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A" w:rsidRPr="009267DF" w:rsidRDefault="00826D12" w:rsidP="00DF3A5A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108年樹人</w:t>
      </w:r>
      <w:proofErr w:type="gramStart"/>
      <w:r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醫</w:t>
      </w:r>
      <w:proofErr w:type="gramEnd"/>
      <w:r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專</w:t>
      </w:r>
      <w:r w:rsidR="00DF3A5A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學校體育志工</w:t>
      </w:r>
      <w:r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暑假</w:t>
      </w:r>
      <w:r w:rsidR="00DF3A5A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育樂營</w:t>
      </w:r>
      <w:r w:rsidR="00DF3A5A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服務計畫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計畫宗旨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提供偏鄉學校學生於寒假期間參與體育運動的機會，增進身心健康，提升體能水準，建立規律運動習慣。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辦理單位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指導單位：教育部體育署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主辦單位：樹人醫護管理專科學校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協辦單位：高雄市教育局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招收對象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鄰近體能弱勢為優先。</w:t>
      </w:r>
    </w:p>
    <w:p w:rsidR="00DF3A5A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報名方式</w:t>
      </w:r>
    </w:p>
    <w:p w:rsidR="002C7B14" w:rsidRDefault="0041552D" w:rsidP="002C7B14">
      <w:p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hyperlink r:id="rId8" w:history="1">
        <w:r w:rsidR="00AA355A" w:rsidRPr="001A11DA">
          <w:rPr>
            <w:rStyle w:val="a3"/>
            <w:rFonts w:ascii="標楷體" w:eastAsia="標楷體" w:hAnsi="標楷體" w:cs="Times New Roman"/>
            <w:sz w:val="26"/>
            <w:szCs w:val="26"/>
          </w:rPr>
          <w:t>https://forms.gle/cZ7UAhGA6eU5n82e8</w:t>
        </w:r>
      </w:hyperlink>
      <w:r w:rsidR="00AA355A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2C7B14">
        <w:rPr>
          <w:rFonts w:ascii="標楷體" w:eastAsia="標楷體" w:hAnsi="標楷體" w:cs="Times New Roman" w:hint="eastAsia"/>
          <w:sz w:val="26"/>
          <w:szCs w:val="26"/>
        </w:rPr>
        <w:t>上網填寫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報名期限</w:t>
      </w:r>
    </w:p>
    <w:p w:rsidR="00DF3A5A" w:rsidRPr="00872D29" w:rsidRDefault="00334926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10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8</w:t>
      </w:r>
      <w:r>
        <w:rPr>
          <w:rFonts w:ascii="標楷體" w:eastAsia="標楷體" w:hAnsi="標楷體" w:cs="Times New Roman" w:hint="eastAsia"/>
          <w:sz w:val="26"/>
          <w:szCs w:val="26"/>
        </w:rPr>
        <w:t>年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5</w:t>
      </w:r>
      <w:r>
        <w:rPr>
          <w:rFonts w:ascii="標楷體" w:eastAsia="標楷體" w:hAnsi="標楷體" w:cs="Times New Roman" w:hint="eastAsia"/>
          <w:sz w:val="26"/>
          <w:szCs w:val="26"/>
        </w:rPr>
        <w:t>月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13</w:t>
      </w:r>
      <w:r>
        <w:rPr>
          <w:rFonts w:ascii="標楷體" w:eastAsia="標楷體" w:hAnsi="標楷體" w:cs="Times New Roman" w:hint="eastAsia"/>
          <w:sz w:val="26"/>
          <w:szCs w:val="26"/>
        </w:rPr>
        <w:t>日</w:t>
      </w:r>
      <w:r w:rsidR="00DF3A5A" w:rsidRPr="00872D29">
        <w:rPr>
          <w:rFonts w:ascii="標楷體" w:eastAsia="標楷體" w:hAnsi="標楷體" w:cs="Times New Roman" w:hint="eastAsia"/>
          <w:sz w:val="26"/>
          <w:szCs w:val="26"/>
        </w:rPr>
        <w:t>起至額滿為止，名額為50人，報名免費。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活動日期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108年0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7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15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日至108年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07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18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日止，為期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4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日。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活動地點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樹人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醫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專活動中心主場館</w:t>
      </w:r>
      <w:r>
        <w:rPr>
          <w:rFonts w:ascii="標楷體" w:eastAsia="標楷體" w:hAnsi="標楷體" w:cs="Times New Roman" w:hint="eastAsia"/>
          <w:sz w:val="26"/>
          <w:szCs w:val="26"/>
        </w:rPr>
        <w:t xml:space="preserve"> 穿堂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營隊模式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本營隊開辦項目有球類運動以及創新體育等運動課程。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授課內容以安全、簡易、活潑、創新及樂趣為原則。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營隊時間為連續</w:t>
      </w:r>
      <w:r w:rsidR="00AD4F41">
        <w:rPr>
          <w:rFonts w:ascii="標楷體" w:eastAsia="標楷體" w:hAnsi="標楷體" w:cs="Times New Roman" w:hint="eastAsia"/>
          <w:sz w:val="26"/>
          <w:szCs w:val="26"/>
        </w:rPr>
        <w:t>4</w:t>
      </w:r>
      <w:bookmarkStart w:id="0" w:name="_GoBack"/>
      <w:bookmarkEnd w:id="0"/>
      <w:r w:rsidRPr="00872D29">
        <w:rPr>
          <w:rFonts w:ascii="標楷體" w:eastAsia="標楷體" w:hAnsi="標楷體" w:cs="Times New Roman" w:hint="eastAsia"/>
          <w:sz w:val="26"/>
          <w:szCs w:val="26"/>
        </w:rPr>
        <w:t>日，以不過夜為原則。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由本校指導老師2人以及體育志工6人支應，志工人員可累積志工服務時數。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師資與教學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本營隊設總教練1人，綜理本營隊活動之進行，編訂課程表、準備教學器材、親自督導教學與安全維護，由本校饒秋琴教師擔任。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各專項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設指導老師、助理與體育志工，由具運動專長之教師與體育志工擔任。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課程內容(課程表)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965"/>
        <w:gridCol w:w="1747"/>
        <w:gridCol w:w="1769"/>
        <w:gridCol w:w="1496"/>
      </w:tblGrid>
      <w:tr w:rsidR="00AA355A" w:rsidRPr="00B06502" w:rsidTr="007D08CB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AA355A" w:rsidRPr="00B0650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時間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7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15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日</w:t>
            </w:r>
          </w:p>
          <w:p w:rsidR="00AA355A" w:rsidRPr="00B0650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星期一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7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16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日</w:t>
            </w:r>
          </w:p>
          <w:p w:rsidR="00AA355A" w:rsidRPr="00B0650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星期二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7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17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日</w:t>
            </w:r>
          </w:p>
          <w:p w:rsidR="00AA355A" w:rsidRPr="00B0650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星期三</w:t>
            </w:r>
          </w:p>
        </w:tc>
        <w:tc>
          <w:tcPr>
            <w:tcW w:w="1496" w:type="dxa"/>
          </w:tcPr>
          <w:p w:rsidR="00AA355A" w:rsidRPr="0021421C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1421C">
              <w:rPr>
                <w:rFonts w:ascii="標楷體" w:eastAsia="標楷體" w:hAnsi="標楷體" w:cs="Times New Roman" w:hint="eastAsia"/>
                <w:color w:val="000000"/>
                <w:sz w:val="22"/>
              </w:rPr>
              <w:t>7月1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8</w:t>
            </w:r>
            <w:r w:rsidRPr="0021421C">
              <w:rPr>
                <w:rFonts w:ascii="標楷體" w:eastAsia="標楷體" w:hAnsi="標楷體" w:cs="Times New Roman" w:hint="eastAsia"/>
                <w:color w:val="000000"/>
                <w:sz w:val="22"/>
              </w:rPr>
              <w:t>日</w:t>
            </w:r>
          </w:p>
          <w:p w:rsidR="00AA355A" w:rsidRPr="00B0650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星期四</w:t>
            </w:r>
          </w:p>
        </w:tc>
      </w:tr>
      <w:tr w:rsidR="00AA355A" w:rsidRPr="00B06502" w:rsidTr="007D08CB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AA355A" w:rsidRPr="00B06502" w:rsidRDefault="00AA355A" w:rsidP="00CA254B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08:30 ~0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8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5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496" w:type="dxa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</w:tr>
      <w:tr w:rsidR="00AA355A" w:rsidRPr="00B06502" w:rsidTr="007D08CB">
        <w:trPr>
          <w:trHeight w:val="367"/>
        </w:trPr>
        <w:tc>
          <w:tcPr>
            <w:tcW w:w="1545" w:type="dxa"/>
            <w:shd w:val="clear" w:color="auto" w:fill="auto"/>
            <w:vAlign w:val="center"/>
          </w:tcPr>
          <w:p w:rsidR="00AA355A" w:rsidRPr="00B06502" w:rsidRDefault="00AA355A" w:rsidP="00CA254B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8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5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0~09: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開幕典禮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  <w:tc>
          <w:tcPr>
            <w:tcW w:w="1496" w:type="dxa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</w:tr>
      <w:tr w:rsidR="00AA355A" w:rsidRPr="00B06502" w:rsidTr="007D08CB">
        <w:trPr>
          <w:trHeight w:val="579"/>
        </w:trPr>
        <w:tc>
          <w:tcPr>
            <w:tcW w:w="1545" w:type="dxa"/>
            <w:shd w:val="clear" w:color="auto" w:fill="auto"/>
            <w:vAlign w:val="center"/>
          </w:tcPr>
          <w:p w:rsidR="00AA355A" w:rsidRPr="00B06502" w:rsidRDefault="00AA355A" w:rsidP="00CA254B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264B0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9</w:t>
            </w:r>
            <w:r w:rsidRPr="00F264B0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0~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10</w:t>
            </w:r>
            <w:r w:rsidRPr="00F264B0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F264B0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蛇板</w:t>
            </w:r>
            <w:proofErr w:type="gramEnd"/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(1)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蛇板</w:t>
            </w:r>
            <w:proofErr w:type="gramEnd"/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(2)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蛇板</w:t>
            </w:r>
            <w:proofErr w:type="gramEnd"/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(3)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96" w:type="dxa"/>
          </w:tcPr>
          <w:p w:rsidR="00AA355A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蛇板</w:t>
            </w:r>
            <w:proofErr w:type="gramEnd"/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(4)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AA355A" w:rsidRPr="00B06502" w:rsidTr="007D08CB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AA355A" w:rsidRPr="00B06502" w:rsidRDefault="00AA355A" w:rsidP="00CA254B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10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2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0~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12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ab/>
              <w:t>羽球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(1)</w:t>
            </w:r>
          </w:p>
          <w:p w:rsidR="00AA355A" w:rsidRPr="002330C2" w:rsidRDefault="00AA355A" w:rsidP="00AA355A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外聘師資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ab/>
              <w:t>羽球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AA355A" w:rsidRPr="002330C2" w:rsidRDefault="00AA355A" w:rsidP="00AA355A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</w:t>
            </w:r>
            <w:r w:rsidRPr="00AA355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外聘師資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ab/>
              <w:t>羽球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AA355A" w:rsidRPr="002330C2" w:rsidRDefault="00AA355A" w:rsidP="00CA254B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林孟儒</w:t>
            </w:r>
          </w:p>
        </w:tc>
        <w:tc>
          <w:tcPr>
            <w:tcW w:w="1496" w:type="dxa"/>
          </w:tcPr>
          <w:p w:rsidR="00AA355A" w:rsidRPr="002330C2" w:rsidRDefault="00AA355A" w:rsidP="00CA254B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羽球(4)</w:t>
            </w:r>
          </w:p>
          <w:p w:rsidR="00AA355A" w:rsidRPr="002330C2" w:rsidRDefault="00AA355A" w:rsidP="00CA254B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林孟儒</w:t>
            </w:r>
          </w:p>
        </w:tc>
      </w:tr>
      <w:tr w:rsidR="00AA355A" w:rsidRPr="00B06502" w:rsidTr="007D08CB">
        <w:trPr>
          <w:trHeight w:val="334"/>
        </w:trPr>
        <w:tc>
          <w:tcPr>
            <w:tcW w:w="1545" w:type="dxa"/>
            <w:shd w:val="clear" w:color="auto" w:fill="auto"/>
          </w:tcPr>
          <w:p w:rsidR="00AA355A" w:rsidRPr="00AC49B8" w:rsidRDefault="00AA355A" w:rsidP="00CA254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AC49B8">
              <w:rPr>
                <w:rFonts w:ascii="標楷體" w:eastAsia="標楷體" w:hAnsi="標楷體" w:hint="eastAsia"/>
                <w:color w:val="000000"/>
                <w:sz w:val="22"/>
              </w:rPr>
              <w:t>12: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AC49B8">
              <w:rPr>
                <w:rFonts w:ascii="標楷體" w:eastAsia="標楷體" w:hAnsi="標楷體" w:hint="eastAsia"/>
                <w:color w:val="000000"/>
                <w:sz w:val="22"/>
              </w:rPr>
              <w:t>0~13: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AC49B8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  <w:tc>
          <w:tcPr>
            <w:tcW w:w="1496" w:type="dxa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</w:tr>
      <w:tr w:rsidR="00AA355A" w:rsidRPr="00B06502" w:rsidTr="007D08CB">
        <w:trPr>
          <w:trHeight w:val="334"/>
        </w:trPr>
        <w:tc>
          <w:tcPr>
            <w:tcW w:w="1545" w:type="dxa"/>
            <w:shd w:val="clear" w:color="auto" w:fill="auto"/>
          </w:tcPr>
          <w:p w:rsidR="00AA355A" w:rsidRPr="00AC49B8" w:rsidRDefault="00AA355A" w:rsidP="00CA254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AC49B8">
              <w:rPr>
                <w:rFonts w:ascii="標楷體" w:eastAsia="標楷體" w:hAnsi="標楷體" w:hint="eastAsia"/>
                <w:color w:val="000000"/>
                <w:sz w:val="22"/>
              </w:rPr>
              <w:t>13: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AC49B8">
              <w:rPr>
                <w:rFonts w:ascii="標楷體" w:eastAsia="標楷體" w:hAnsi="標楷體" w:hint="eastAsia"/>
                <w:color w:val="000000"/>
                <w:sz w:val="22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AC49B8">
              <w:rPr>
                <w:rFonts w:ascii="標楷體" w:eastAsia="標楷體" w:hAnsi="標楷體" w:hint="eastAsia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AC49B8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96" w:type="dxa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AA355A" w:rsidRPr="00B06502" w:rsidTr="007D08CB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AA355A" w:rsidRPr="00B06502" w:rsidRDefault="00AA355A" w:rsidP="00CA254B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14: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3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0~15: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3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(2)</w:t>
            </w:r>
            <w:r w:rsidRPr="002330C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2330C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2330C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96" w:type="dxa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  <w:r w:rsidRPr="002330C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2330C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AA355A" w:rsidRPr="00B06502" w:rsidTr="007D08CB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AA355A" w:rsidRPr="00B06502" w:rsidRDefault="00AA355A" w:rsidP="00CA254B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15: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4</w:t>
            </w:r>
            <w:r w:rsidRPr="00B06502">
              <w:rPr>
                <w:rFonts w:ascii="標楷體" w:eastAsia="標楷體" w:hAnsi="標楷體" w:cs="Times New Roman" w:hint="eastAsia"/>
                <w:color w:val="000000"/>
                <w:sz w:val="22"/>
              </w:rPr>
              <w:t>0~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496" w:type="dxa"/>
            <w:vAlign w:val="center"/>
          </w:tcPr>
          <w:p w:rsidR="00AA355A" w:rsidRPr="002330C2" w:rsidRDefault="00AA355A" w:rsidP="00CA254B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330C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</w:tr>
    </w:tbl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lastRenderedPageBreak/>
        <w:t>注意事項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報名人數如未達開班人數，本校將於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一週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內通知學員。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如遇雨天照常上課，戶外項目移至室內場地上課，恕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另行通知，缺課不予補課。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為確保學員學習成效與課程銜接性，開班後不接受中途更換學員為原則。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於活動期間由本校統一投保意外責任險，學員在活動期間因場地因素受傷，可出具診斷證明書申請理賠。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報名之學童如有特殊疾病者，上課時得由家長陪同。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若遇不可抗力之天災(如颱風、水災、地震等)，得酌情延期。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學員參與活動期間須遵守規定，如不服指導或勸說不從，致使發生傷害，將通知家長。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學員完成營隊活動，須繳交心得報告，分享營隊活動之體驗。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本活動相關規定如有未盡事宜，得隨時公布實施。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經費預算</w:t>
      </w:r>
    </w:p>
    <w:p w:rsidR="00DF3A5A" w:rsidRPr="00872D29" w:rsidRDefault="00DF3A5A" w:rsidP="00DF3A5A">
      <w:pPr>
        <w:ind w:left="720"/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本營隊計畫所需經費由教育部體育署與縣(市)政府教育局專案補助，不足部分由本校另行籌措支應。</w:t>
      </w:r>
    </w:p>
    <w:p w:rsidR="00DF3A5A" w:rsidRPr="00872D29" w:rsidRDefault="00DF3A5A" w:rsidP="00DF3A5A">
      <w:pPr>
        <w:ind w:left="862"/>
        <w:rPr>
          <w:rFonts w:ascii="標楷體" w:eastAsia="標楷體" w:hAnsi="標楷體" w:cs="Times New Roman"/>
          <w:sz w:val="26"/>
          <w:szCs w:val="26"/>
        </w:rPr>
      </w:pPr>
    </w:p>
    <w:p w:rsidR="003000A9" w:rsidRPr="00DF3A5A" w:rsidRDefault="003000A9"/>
    <w:sectPr w:rsidR="003000A9" w:rsidRPr="00DF3A5A" w:rsidSect="00DF3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2D" w:rsidRDefault="0041552D" w:rsidP="00826D12">
      <w:r>
        <w:separator/>
      </w:r>
    </w:p>
  </w:endnote>
  <w:endnote w:type="continuationSeparator" w:id="0">
    <w:p w:rsidR="0041552D" w:rsidRDefault="0041552D" w:rsidP="0082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2D" w:rsidRDefault="0041552D" w:rsidP="00826D12">
      <w:r>
        <w:separator/>
      </w:r>
    </w:p>
  </w:footnote>
  <w:footnote w:type="continuationSeparator" w:id="0">
    <w:p w:rsidR="0041552D" w:rsidRDefault="0041552D" w:rsidP="0082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BC6"/>
    <w:multiLevelType w:val="hybridMultilevel"/>
    <w:tmpl w:val="38FA2482"/>
    <w:lvl w:ilvl="0" w:tplc="7F767638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eastAsia"/>
        <w:b w:val="0"/>
      </w:rPr>
    </w:lvl>
    <w:lvl w:ilvl="1" w:tplc="67D26B24">
      <w:start w:val="1"/>
      <w:numFmt w:val="taiwaneseCountingThousand"/>
      <w:lvlText w:val="(%2)"/>
      <w:lvlJc w:val="left"/>
      <w:pPr>
        <w:tabs>
          <w:tab w:val="num" w:pos="1102"/>
        </w:tabs>
        <w:ind w:left="1276" w:hanging="567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1942"/>
        </w:tabs>
        <w:ind w:left="1276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2422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022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>
    <w:nsid w:val="06FE714D"/>
    <w:multiLevelType w:val="hybridMultilevel"/>
    <w:tmpl w:val="7E249682"/>
    <w:lvl w:ilvl="0" w:tplc="39EC8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E58AA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B71E9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F017BF"/>
    <w:multiLevelType w:val="hybridMultilevel"/>
    <w:tmpl w:val="10AA9F6E"/>
    <w:lvl w:ilvl="0" w:tplc="C9D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1838A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B95DA1"/>
    <w:multiLevelType w:val="hybridMultilevel"/>
    <w:tmpl w:val="EC96F292"/>
    <w:lvl w:ilvl="0" w:tplc="67D26B24">
      <w:start w:val="1"/>
      <w:numFmt w:val="taiwaneseCountingThousand"/>
      <w:lvlText w:val="(%1)"/>
      <w:lvlJc w:val="left"/>
      <w:pPr>
        <w:tabs>
          <w:tab w:val="num" w:pos="1174"/>
        </w:tabs>
        <w:ind w:left="908" w:hanging="454"/>
      </w:pPr>
      <w:rPr>
        <w:rFonts w:hint="default"/>
        <w:b w:val="0"/>
      </w:rPr>
    </w:lvl>
    <w:lvl w:ilvl="1" w:tplc="A84C0934">
      <w:start w:val="1"/>
      <w:numFmt w:val="taiwaneseCountingThousand"/>
      <w:lvlText w:val="(%2)"/>
      <w:lvlJc w:val="left"/>
      <w:pPr>
        <w:tabs>
          <w:tab w:val="num" w:pos="1894"/>
        </w:tabs>
        <w:ind w:left="2068" w:hanging="567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291"/>
        </w:tabs>
        <w:ind w:left="2291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2734"/>
        </w:tabs>
        <w:ind w:left="2068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3214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814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4"/>
        </w:tabs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4"/>
        </w:tabs>
        <w:ind w:left="5254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5A"/>
    <w:rsid w:val="002C7B14"/>
    <w:rsid w:val="003000A9"/>
    <w:rsid w:val="00334926"/>
    <w:rsid w:val="0041552D"/>
    <w:rsid w:val="007B4676"/>
    <w:rsid w:val="007D08CB"/>
    <w:rsid w:val="00826D12"/>
    <w:rsid w:val="00AA355A"/>
    <w:rsid w:val="00AB7A6D"/>
    <w:rsid w:val="00AD4F41"/>
    <w:rsid w:val="00B7141C"/>
    <w:rsid w:val="00DE5C97"/>
    <w:rsid w:val="00DF3A5A"/>
    <w:rsid w:val="00E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D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D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D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D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Z7UAhGA6eU5n82e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szmc</cp:lastModifiedBy>
  <cp:revision>4</cp:revision>
  <cp:lastPrinted>2018-11-18T06:37:00Z</cp:lastPrinted>
  <dcterms:created xsi:type="dcterms:W3CDTF">2019-04-07T03:34:00Z</dcterms:created>
  <dcterms:modified xsi:type="dcterms:W3CDTF">2019-04-07T04:18:00Z</dcterms:modified>
</cp:coreProperties>
</file>