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1B638" w14:textId="3D66FC4C" w:rsidR="003021A9" w:rsidRDefault="00870E75"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68C36A9A" wp14:editId="00E0714B">
            <wp:extent cx="2562225" cy="1924050"/>
            <wp:effectExtent l="0" t="0" r="9525" b="0"/>
            <wp:docPr id="7562770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FAF5" w14:textId="6A447B21" w:rsidR="00870E75" w:rsidRDefault="00870E75">
      <w:r>
        <w:rPr>
          <w:rFonts w:ascii="標楷體" w:eastAsia="標楷體" w:hAnsi="標楷體" w:hint="eastAsia"/>
          <w:color w:val="000000"/>
          <w:sz w:val="36"/>
          <w:szCs w:val="36"/>
        </w:rPr>
        <w:t>聲聲知我心</w:t>
      </w:r>
    </w:p>
    <w:p w14:paraId="0A99DDB8" w14:textId="01D2B1BF" w:rsidR="00870E75" w:rsidRPr="00B14129" w:rsidRDefault="00870E75" w:rsidP="00B14129">
      <w:pPr>
        <w:pStyle w:val="a3"/>
        <w:rPr>
          <w:rFonts w:ascii="標楷體" w:eastAsia="標楷體" w:hAnsi="標楷體"/>
          <w:color w:val="000000"/>
        </w:rPr>
      </w:pPr>
      <w:r w:rsidRPr="00870E75">
        <w:rPr>
          <w:rFonts w:ascii="標楷體" w:eastAsia="標楷體" w:hAnsi="標楷體" w:cs="新細明體" w:hint="eastAsia"/>
          <w:color w:val="000000"/>
        </w:rPr>
        <w:t>說明：</w:t>
      </w:r>
      <w:r w:rsidR="00B14129" w:rsidRPr="00B14129">
        <w:rPr>
          <w:rFonts w:ascii="標楷體" w:eastAsia="標楷體" w:hAnsi="標楷體" w:cs="新細明體"/>
          <w:color w:val="000000"/>
        </w:rPr>
        <w:t>認識人聲的種類</w:t>
      </w:r>
      <w:r w:rsidR="00B14129">
        <w:rPr>
          <w:rFonts w:ascii="標楷體" w:eastAsia="標楷體" w:hAnsi="標楷體" w:cs="新細明體" w:hint="eastAsia"/>
          <w:color w:val="000000"/>
        </w:rPr>
        <w:t>、</w:t>
      </w:r>
      <w:r w:rsidR="00B14129" w:rsidRPr="00B14129">
        <w:rPr>
          <w:rFonts w:ascii="標楷體" w:eastAsia="標楷體" w:hAnsi="標楷體" w:cs="新細明體"/>
          <w:color w:val="000000"/>
        </w:rPr>
        <w:t>齊唱的優點</w:t>
      </w:r>
      <w:r w:rsidR="00B14129">
        <w:rPr>
          <w:rFonts w:ascii="標楷體" w:eastAsia="標楷體" w:hAnsi="標楷體" w:cs="新細明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讀譜及簡單樂理認識</w:t>
      </w:r>
      <w:r w:rsidRPr="00870E75">
        <w:rPr>
          <w:rFonts w:ascii="標楷體" w:eastAsia="標楷體" w:hAnsi="標楷體" w:cs="新細明體" w:hint="eastAsia"/>
          <w:color w:val="000000"/>
        </w:rPr>
        <w:t>，</w:t>
      </w:r>
      <w:r w:rsidR="00B14129" w:rsidRPr="00B14129">
        <w:rPr>
          <w:rFonts w:ascii="標楷體" w:eastAsia="標楷體" w:hAnsi="標楷體" w:hint="eastAsia"/>
          <w:color w:val="000000"/>
        </w:rPr>
        <w:t>希望學員在此課程能認識更多共同的朋友，</w:t>
      </w:r>
      <w:r w:rsidR="00B14129">
        <w:rPr>
          <w:rFonts w:ascii="標楷體" w:eastAsia="標楷體" w:hAnsi="標楷體" w:hint="eastAsia"/>
          <w:color w:val="000000"/>
        </w:rPr>
        <w:t>了解</w:t>
      </w:r>
      <w:r w:rsidR="00B14129" w:rsidRPr="00B14129">
        <w:rPr>
          <w:rFonts w:ascii="標楷體" w:eastAsia="標楷體" w:hAnsi="標楷體" w:hint="eastAsia"/>
          <w:color w:val="000000"/>
        </w:rPr>
        <w:t>共同合唱的美好及感受人聲的美妙</w:t>
      </w:r>
      <w:r w:rsidRPr="00B14129">
        <w:rPr>
          <w:rFonts w:ascii="標楷體" w:eastAsia="標楷體" w:hAnsi="標楷體" w:hint="eastAsia"/>
          <w:color w:val="000000"/>
        </w:rPr>
        <w:t>分享聲音的美</w:t>
      </w:r>
      <w:r w:rsidR="00B14129">
        <w:rPr>
          <w:rFonts w:ascii="標楷體" w:eastAsia="標楷體" w:hAnsi="標楷體" w:hint="eastAsia"/>
          <w:color w:val="000000"/>
        </w:rPr>
        <w:t>。</w:t>
      </w:r>
    </w:p>
    <w:p w14:paraId="4BDBA50C" w14:textId="1664C64F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</w:t>
      </w:r>
      <w:r w:rsidR="00351F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5</w:t>
      </w:r>
      <w:r w:rsidR="00351F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10</w:t>
      </w:r>
    </w:p>
    <w:p w14:paraId="4FD087AB" w14:textId="71F9928C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地點：樹人醫專活動中心</w:t>
      </w:r>
    </w:p>
    <w:p w14:paraId="5E15C69A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939595A" w14:textId="52693C2B" w:rsidR="00870E75" w:rsidRDefault="00870E75" w:rsidP="00870E75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3857A16D" wp14:editId="47BDAB81">
            <wp:extent cx="2895600" cy="1943100"/>
            <wp:effectExtent l="0" t="0" r="0" b="0"/>
            <wp:docPr id="32138549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FA8C9" w14:textId="6D4BC421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顧目珠-老年常見眼睛問題預防</w:t>
      </w:r>
    </w:p>
    <w:p w14:paraId="638B4D0E" w14:textId="1FF2052B" w:rsidR="00870E75" w:rsidRPr="00870E75" w:rsidRDefault="00870E75" w:rsidP="00870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2F4A39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使用</w:t>
      </w:r>
      <w:r w:rsidR="00351F32">
        <w:rPr>
          <w:rFonts w:ascii="標楷體" w:eastAsia="標楷體" w:hAnsi="標楷體" w:cs="新細明體" w:hint="eastAsia"/>
          <w:color w:val="000000"/>
          <w:kern w:val="0"/>
          <w:szCs w:val="24"/>
        </w:rPr>
        <w:t>專業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儀器現場測量視力</w:t>
      </w:r>
    </w:p>
    <w:p w14:paraId="7217F690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日期：112.7.11</w:t>
      </w:r>
    </w:p>
    <w:p w14:paraId="175CB00D" w14:textId="65AC7F6E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3F1FBC95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37D3852" w14:textId="12738581" w:rsidR="00870E75" w:rsidRDefault="00870E75" w:rsidP="00870E75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0A68F570" wp14:editId="22E3A667">
            <wp:extent cx="2819400" cy="2114550"/>
            <wp:effectExtent l="0" t="0" r="0" b="0"/>
            <wp:docPr id="79387023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019C" w14:textId="4338133B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烏克麗麗</w:t>
      </w:r>
    </w:p>
    <w:p w14:paraId="4CBA22DD" w14:textId="3BEF0319" w:rsidR="00870E75" w:rsidRPr="00870E75" w:rsidRDefault="00870E75" w:rsidP="00870E7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說明：老師</w:t>
      </w:r>
      <w:r w:rsidR="00704314" w:rsidRPr="00704314">
        <w:rPr>
          <w:rFonts w:ascii="標楷體" w:eastAsia="標楷體" w:hAnsi="標楷體" w:cs="新細明體" w:hint="eastAsia"/>
          <w:color w:val="000000"/>
          <w:kern w:val="0"/>
          <w:szCs w:val="24"/>
        </w:rPr>
        <w:t>使用自製教材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指導</w:t>
      </w:r>
      <w:r w:rsidR="00704314">
        <w:rPr>
          <w:rFonts w:ascii="標楷體" w:eastAsia="標楷體" w:hAnsi="標楷體" w:cs="新細明體" w:hint="eastAsia"/>
          <w:color w:val="000000"/>
          <w:kern w:val="0"/>
          <w:szCs w:val="24"/>
        </w:rPr>
        <w:t>學員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如何彈奏琴譜</w:t>
      </w:r>
      <w:r w:rsidR="00704314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704314" w:rsidRPr="00704314">
        <w:rPr>
          <w:rFonts w:ascii="標楷體" w:eastAsia="標楷體" w:hAnsi="標楷體" w:cs="新細明體" w:hint="eastAsia"/>
          <w:color w:val="000000"/>
          <w:kern w:val="0"/>
          <w:szCs w:val="24"/>
        </w:rPr>
        <w:t>導引學生去一步步完成自學烏克麗麗的目標</w:t>
      </w:r>
      <w:r w:rsidR="0070431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1BD86010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日期：112.8.3</w:t>
      </w:r>
    </w:p>
    <w:p w14:paraId="03B9EDB3" w14:textId="6C5797A9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09D6B59C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AF05DC1" w14:textId="7094A276" w:rsidR="00870E75" w:rsidRDefault="00870E75" w:rsidP="00870E75">
      <w:r>
        <w:rPr>
          <w:rFonts w:ascii="標楷體" w:eastAsia="標楷體" w:hAnsi="標楷體"/>
          <w:noProof/>
          <w:color w:val="000000"/>
          <w:bdr w:val="none" w:sz="0" w:space="0" w:color="auto" w:frame="1"/>
        </w:rPr>
        <w:drawing>
          <wp:inline distT="0" distB="0" distL="0" distR="0" wp14:anchorId="4F216EC1" wp14:editId="6114A897">
            <wp:extent cx="2924175" cy="1857375"/>
            <wp:effectExtent l="0" t="0" r="9525" b="9525"/>
            <wp:docPr id="192568739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F66D" w14:textId="63C46A7C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藝起來舞墨-詩詞創作與賞析</w:t>
      </w:r>
    </w:p>
    <w:p w14:paraId="28B0FF71" w14:textId="5AC43BDD" w:rsidR="00870E75" w:rsidRPr="00906648" w:rsidRDefault="00870E75" w:rsidP="00870E75">
      <w:pPr>
        <w:widowControl/>
        <w:ind w:right="31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906648" w:rsidRPr="00906648">
        <w:rPr>
          <w:rFonts w:ascii="標楷體" w:eastAsia="標楷體" w:hAnsi="標楷體" w:cs="新細明體" w:hint="eastAsia"/>
          <w:color w:val="000000"/>
          <w:kern w:val="0"/>
          <w:szCs w:val="24"/>
        </w:rPr>
        <w:t>從開課指導的第一天就教他們如何起筆、行筆、收筆。指導學員思考、討論作品形式的規格與書寫內容，促使學員探究字體結構的規律，獲得了成功的體驗，達到書寫自運的創作目標。</w:t>
      </w:r>
    </w:p>
    <w:p w14:paraId="2944624D" w14:textId="2DF56A6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</w:t>
      </w:r>
      <w:r w:rsidR="00351F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r w:rsidR="00351F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30</w:t>
      </w:r>
    </w:p>
    <w:p w14:paraId="0E587B47" w14:textId="101BA4E3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地點：樹人醫專活動中心交誼廳</w:t>
      </w:r>
    </w:p>
    <w:p w14:paraId="1937A809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2564315" w14:textId="5C12D7A6" w:rsidR="00870E75" w:rsidRDefault="00870E75" w:rsidP="00870E75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1EEAECB2" wp14:editId="0B33C4D5">
            <wp:extent cx="2924175" cy="2105025"/>
            <wp:effectExtent l="0" t="0" r="9525" b="9525"/>
            <wp:docPr id="138468729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42D4" w14:textId="2C63D9EE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活力志工需要你</w:t>
      </w:r>
    </w:p>
    <w:p w14:paraId="759F602D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</w:p>
    <w:p w14:paraId="7E39A717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日期：112.7.31</w:t>
      </w:r>
    </w:p>
    <w:p w14:paraId="22F709AE" w14:textId="22B12A10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117C1CF9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9CBCB67" w14:textId="301045A1" w:rsidR="00870E75" w:rsidRDefault="00870E75" w:rsidP="00870E75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4B7273A2" wp14:editId="17A856A2">
            <wp:extent cx="2924175" cy="2105025"/>
            <wp:effectExtent l="0" t="0" r="9525" b="9525"/>
            <wp:docPr id="91410580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E7292" w14:textId="3EA9C906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幸福生活保健室</w:t>
      </w:r>
    </w:p>
    <w:p w14:paraId="0A10FB5E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</w:p>
    <w:p w14:paraId="488806C9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日期：112.7.20</w:t>
      </w:r>
    </w:p>
    <w:p w14:paraId="7A7FE22B" w14:textId="34810FD6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551DAA10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48E2D10" w14:textId="490CADE6" w:rsidR="00870E75" w:rsidRDefault="00870E75" w:rsidP="00870E75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234A9D3" wp14:editId="41BC1FB6">
            <wp:extent cx="3009900" cy="2257425"/>
            <wp:effectExtent l="0" t="0" r="0" b="9525"/>
            <wp:docPr id="190445014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852A" w14:textId="03C3090F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居家安全</w:t>
      </w:r>
    </w:p>
    <w:p w14:paraId="2589AC91" w14:textId="19F214E0" w:rsidR="00870E75" w:rsidRPr="00377599" w:rsidRDefault="00870E75" w:rsidP="0037759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5"/>
          <w:szCs w:val="25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</w:rPr>
        <w:t>說明：</w:t>
      </w:r>
      <w:r w:rsidR="00377599">
        <w:rPr>
          <w:rFonts w:ascii="標楷體" w:eastAsia="標楷體" w:hAnsi="標楷體" w:cs="新細明體" w:hint="eastAsia"/>
          <w:color w:val="000000"/>
          <w:kern w:val="0"/>
        </w:rPr>
        <w:t>老師</w:t>
      </w:r>
      <w:r w:rsidR="00377599" w:rsidRPr="00377599">
        <w:rPr>
          <w:rFonts w:ascii="標楷體" w:eastAsia="標楷體" w:hAnsi="標楷體" w:cs="新細明體" w:hint="eastAsia"/>
          <w:color w:val="000000"/>
          <w:kern w:val="0"/>
        </w:rPr>
        <w:t>自編ppt教材授課</w:t>
      </w:r>
      <w:r w:rsidR="00377599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870E75">
        <w:rPr>
          <w:rFonts w:ascii="標楷體" w:eastAsia="標楷體" w:hAnsi="標楷體" w:cs="新細明體" w:hint="eastAsia"/>
          <w:color w:val="000000"/>
          <w:kern w:val="0"/>
        </w:rPr>
        <w:t>介紹輔具</w:t>
      </w:r>
      <w:r w:rsidR="00CC1D7A">
        <w:rPr>
          <w:rFonts w:ascii="標楷體" w:eastAsia="標楷體" w:hAnsi="標楷體" w:cs="新細明體" w:hint="eastAsia"/>
          <w:color w:val="000000"/>
          <w:kern w:val="0"/>
        </w:rPr>
        <w:t>的作用</w:t>
      </w:r>
      <w:r w:rsidR="00377599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377599" w:rsidRPr="006305DD">
        <w:rPr>
          <w:rFonts w:ascii="標楷體" w:eastAsia="標楷體" w:hAnsi="標楷體" w:hint="eastAsia"/>
          <w:color w:val="000000" w:themeColor="text1"/>
          <w:sz w:val="25"/>
          <w:szCs w:val="25"/>
        </w:rPr>
        <w:t>居家無障礙環境改善介紹</w:t>
      </w:r>
      <w:r w:rsidR="00377599">
        <w:rPr>
          <w:rFonts w:ascii="標楷體" w:eastAsia="標楷體" w:hAnsi="標楷體" w:hint="eastAsia"/>
          <w:color w:val="000000" w:themeColor="text1"/>
          <w:sz w:val="25"/>
          <w:szCs w:val="25"/>
        </w:rPr>
        <w:t>及學員體驗操作，讓學員</w:t>
      </w:r>
      <w:r w:rsidR="00377599" w:rsidRPr="00377599">
        <w:rPr>
          <w:rFonts w:ascii="標楷體" w:eastAsia="標楷體" w:hAnsi="標楷體" w:hint="eastAsia"/>
          <w:color w:val="000000" w:themeColor="text1"/>
          <w:sz w:val="25"/>
          <w:szCs w:val="25"/>
        </w:rPr>
        <w:t>了解輔具與居家無障礙規劃的重要性</w:t>
      </w:r>
      <w:r w:rsidR="00377599">
        <w:rPr>
          <w:rFonts w:ascii="標楷體" w:eastAsia="標楷體" w:hAnsi="標楷體" w:hint="eastAsia"/>
          <w:color w:val="000000" w:themeColor="text1"/>
          <w:sz w:val="25"/>
          <w:szCs w:val="25"/>
        </w:rPr>
        <w:t>。</w:t>
      </w:r>
    </w:p>
    <w:p w14:paraId="2DAE09D9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日期：112.3.14</w:t>
      </w:r>
    </w:p>
    <w:p w14:paraId="50CFCB14" w14:textId="45B2283F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58AA069F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099B1765" w14:textId="5714E912" w:rsidR="00870E75" w:rsidRDefault="00870E75" w:rsidP="00870E75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5B7AEBB" wp14:editId="2493D9BD">
            <wp:extent cx="2857500" cy="2143125"/>
            <wp:effectExtent l="0" t="0" r="0" b="9525"/>
            <wp:docPr id="1301215270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36204" w14:textId="397E8490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足部健康法</w:t>
      </w:r>
    </w:p>
    <w:p w14:paraId="6BB29EA0" w14:textId="674274AD" w:rsidR="00870E75" w:rsidRPr="00870E75" w:rsidRDefault="00870E75" w:rsidP="00870E7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F42B48" w:rsidRPr="00F42B48">
        <w:rPr>
          <w:rFonts w:ascii="標楷體" w:eastAsia="標楷體" w:hAnsi="標楷體" w:cs="新細明體" w:hint="eastAsia"/>
          <w:color w:val="000000"/>
          <w:kern w:val="0"/>
          <w:szCs w:val="24"/>
        </w:rPr>
        <w:t>足部是人體站立結構的地基，一但發生問題輕則影響生活作息，重則長期臥床失能，本課程目標在於讓參與的長輩更暸解足部健康照護的重要性。</w:t>
      </w:r>
    </w:p>
    <w:p w14:paraId="3E7C41D5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日期：112.8.21</w:t>
      </w:r>
    </w:p>
    <w:p w14:paraId="18791D73" w14:textId="6953D953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396A5818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1E33196" w14:textId="41D71A88" w:rsidR="00870E75" w:rsidRDefault="00870E75" w:rsidP="00870E75">
      <w:r>
        <w:rPr>
          <w:rFonts w:ascii="標楷體" w:eastAsia="標楷體" w:hAnsi="標楷體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AF19F29" wp14:editId="52946BCC">
            <wp:extent cx="2247900" cy="1562100"/>
            <wp:effectExtent l="0" t="0" r="0" b="0"/>
            <wp:docPr id="147131359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" t="4736" r="6514" b="8947"/>
                    <a:stretch/>
                  </pic:blipFill>
                  <pic:spPr bwMode="auto">
                    <a:xfrm>
                      <a:off x="0" y="0"/>
                      <a:ext cx="2247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C6E71" w14:textId="6593814C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水陸好骨力</w:t>
      </w:r>
    </w:p>
    <w:p w14:paraId="10B0902D" w14:textId="0B52334B" w:rsidR="00E65532" w:rsidRPr="00E65532" w:rsidRDefault="00870E75" w:rsidP="00870E75">
      <w:pPr>
        <w:widowControl/>
        <w:ind w:right="31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E65532">
        <w:rPr>
          <w:rFonts w:ascii="標楷體" w:eastAsia="標楷體" w:hAnsi="標楷體" w:hint="eastAsia"/>
        </w:rPr>
        <w:t>認識水中運動與陸上運動的效益與差異</w:t>
      </w:r>
      <w:r w:rsidR="00E65532">
        <w:rPr>
          <w:rFonts w:ascii="標楷體" w:eastAsia="標楷體" w:hAnsi="標楷體" w:hint="eastAsia"/>
        </w:rPr>
        <w:t>、</w:t>
      </w:r>
      <w:r w:rsidR="00E65532">
        <w:rPr>
          <w:rFonts w:ascii="標楷體" w:eastAsia="標楷體" w:hAnsi="標楷體" w:hint="eastAsia"/>
        </w:rPr>
        <w:t>胖瘦與運動的關係</w:t>
      </w:r>
      <w:r w:rsidR="00E65532">
        <w:rPr>
          <w:rFonts w:ascii="標楷體" w:eastAsia="標楷體" w:hAnsi="標楷體" w:hint="eastAsia"/>
        </w:rPr>
        <w:t>、</w:t>
      </w:r>
      <w:r w:rsidR="00E65532">
        <w:rPr>
          <w:rFonts w:ascii="標楷體" w:eastAsia="標楷體" w:hAnsi="標楷體" w:hint="eastAsia"/>
        </w:rPr>
        <w:t>國際常用水中療癒技術Watsu</w:t>
      </w:r>
      <w:r w:rsidR="00E65532">
        <w:rPr>
          <w:rFonts w:ascii="標楷體" w:eastAsia="標楷體" w:hAnsi="標楷體" w:hint="eastAsia"/>
        </w:rPr>
        <w:t>及</w:t>
      </w:r>
      <w:r w:rsidR="00E65532">
        <w:rPr>
          <w:rFonts w:ascii="標楷體" w:eastAsia="標楷體" w:hAnsi="標楷體" w:hint="eastAsia"/>
        </w:rPr>
        <w:t>水中太極與陸地呼吸連結體驗</w:t>
      </w:r>
      <w:r w:rsidR="00E65532">
        <w:rPr>
          <w:rFonts w:ascii="標楷體" w:eastAsia="標楷體" w:hAnsi="標楷體" w:hint="eastAsia"/>
        </w:rPr>
        <w:t>，</w:t>
      </w:r>
      <w:r w:rsidR="00E65532">
        <w:rPr>
          <w:rFonts w:ascii="標楷體" w:eastAsia="標楷體" w:hAnsi="標楷體" w:hint="eastAsia"/>
        </w:rPr>
        <w:t>提升高齡者體適能，減輕退化性關節疼痛、促進動靜態平衡能力，有效預防跌倒提升肌耐力並增進生活品質</w:t>
      </w:r>
      <w:r w:rsidR="00E65532">
        <w:rPr>
          <w:rFonts w:ascii="標楷體" w:eastAsia="標楷體" w:hAnsi="標楷體" w:hint="eastAsia"/>
        </w:rPr>
        <w:t>。</w:t>
      </w:r>
    </w:p>
    <w:p w14:paraId="0B60E3A3" w14:textId="0ECC7482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7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7</w:t>
      </w:r>
    </w:p>
    <w:p w14:paraId="772EE416" w14:textId="4CE5204B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59BAAAD8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CCA3922" w14:textId="4F464C01" w:rsidR="00870E75" w:rsidRDefault="00870E75" w:rsidP="00870E75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815D3EA" wp14:editId="7D3AAE86">
            <wp:extent cx="2876550" cy="1885950"/>
            <wp:effectExtent l="0" t="0" r="0" b="0"/>
            <wp:docPr id="934858387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2266C" w14:textId="33A29B5B" w:rsidR="00870E75" w:rsidRDefault="00870E75" w:rsidP="00870E75">
      <w:r>
        <w:rPr>
          <w:rFonts w:ascii="標楷體" w:eastAsia="標楷體" w:hAnsi="標楷體" w:hint="eastAsia"/>
          <w:color w:val="000000"/>
          <w:sz w:val="36"/>
          <w:szCs w:val="36"/>
        </w:rPr>
        <w:t>手機應用課程</w:t>
      </w:r>
    </w:p>
    <w:p w14:paraId="33086E36" w14:textId="4210C1A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FC5F6E" w:rsidRPr="00752312">
        <w:rPr>
          <w:rFonts w:ascii="標楷體" w:eastAsia="標楷體" w:hAnsi="標楷體" w:hint="eastAsia"/>
        </w:rPr>
        <w:t>讓高齡者能夠透過手機</w:t>
      </w:r>
      <w:r w:rsidR="00FC5F6E">
        <w:rPr>
          <w:rFonts w:ascii="標楷體" w:eastAsia="標楷體" w:hAnsi="標楷體" w:hint="eastAsia"/>
        </w:rPr>
        <w:t>、</w:t>
      </w:r>
      <w:r w:rsidR="00FC5F6E" w:rsidRPr="00752312">
        <w:rPr>
          <w:rFonts w:ascii="標楷體" w:eastAsia="標楷體" w:hAnsi="標楷體" w:hint="eastAsia"/>
        </w:rPr>
        <w:t>平板找到網路科技在生活上的應用如：FB轉發打卡的使用、FB社群網站與注意事項</w:t>
      </w:r>
      <w:r w:rsidR="00FC5F6E">
        <w:rPr>
          <w:rFonts w:ascii="標楷體" w:eastAsia="標楷體" w:hAnsi="標楷體" w:hint="eastAsia"/>
        </w:rPr>
        <w:t>。</w:t>
      </w:r>
    </w:p>
    <w:p w14:paraId="6578EC79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日期：112.8.16</w:t>
      </w:r>
    </w:p>
    <w:p w14:paraId="081D9E26" w14:textId="1A5C5F6A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1BE9E3E8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76986D1" w14:textId="77777777" w:rsidR="003E324D" w:rsidRDefault="003E324D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B29EA15" w14:textId="14CFCF06" w:rsidR="00870E75" w:rsidRDefault="00870E75" w:rsidP="00870E75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236F6E2" wp14:editId="44CD58AD">
            <wp:extent cx="2771775" cy="2105025"/>
            <wp:effectExtent l="0" t="0" r="9525" b="9525"/>
            <wp:docPr id="145636392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F613A" w14:textId="6732E0EA" w:rsidR="00870E75" w:rsidRDefault="00870E75" w:rsidP="00870E75">
      <w:pPr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槌球精進課</w:t>
      </w:r>
    </w:p>
    <w:p w14:paraId="6EB467FA" w14:textId="6D355C98" w:rsidR="00FB51F2" w:rsidRPr="00FB51F2" w:rsidRDefault="00870E75" w:rsidP="00FB51F2">
      <w:pPr>
        <w:widowControl/>
        <w:spacing w:line="276" w:lineRule="auto"/>
        <w:ind w:right="31"/>
        <w:rPr>
          <w:rFonts w:ascii="標楷體" w:eastAsia="標楷體" w:hAnsi="標楷體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FB51F2" w:rsidRPr="00FB51F2">
        <w:rPr>
          <w:rFonts w:ascii="標楷體" w:eastAsia="標楷體" w:hAnsi="標楷體"/>
        </w:rPr>
        <w:t>鼓勵銀髮族走出戶外享受陽光</w:t>
      </w:r>
      <w:r w:rsidR="00FB51F2" w:rsidRPr="00FB51F2">
        <w:rPr>
          <w:rFonts w:ascii="標楷體" w:eastAsia="標楷體" w:hAnsi="標楷體" w:hint="eastAsia"/>
        </w:rPr>
        <w:t>，</w:t>
      </w:r>
      <w:r w:rsidR="00FB51F2" w:rsidRPr="00FB51F2">
        <w:rPr>
          <w:rFonts w:ascii="標楷體" w:eastAsia="標楷體" w:hAnsi="標楷體"/>
        </w:rPr>
        <w:t>多運動保健康與人互動更有愛。</w:t>
      </w:r>
    </w:p>
    <w:p w14:paraId="1A05E326" w14:textId="6472DBD7" w:rsidR="00FB51F2" w:rsidRPr="00FB51F2" w:rsidRDefault="00FB51F2" w:rsidP="00FB51F2">
      <w:pPr>
        <w:spacing w:line="276" w:lineRule="auto"/>
        <w:rPr>
          <w:rFonts w:ascii="標楷體" w:eastAsia="標楷體" w:hAnsi="標楷體" w:hint="eastAsia"/>
        </w:rPr>
      </w:pPr>
      <w:r w:rsidRPr="00FB51F2">
        <w:rPr>
          <w:rFonts w:ascii="標楷體" w:eastAsia="標楷體" w:hAnsi="標楷體" w:hint="eastAsia"/>
        </w:rPr>
        <w:t>槌</w:t>
      </w:r>
      <w:r w:rsidRPr="00FB51F2">
        <w:rPr>
          <w:rFonts w:ascii="標楷體" w:eastAsia="標楷體" w:hAnsi="標楷體"/>
        </w:rPr>
        <w:t>球</w:t>
      </w:r>
      <w:r w:rsidRPr="00FB51F2">
        <w:rPr>
          <w:rFonts w:ascii="標楷體" w:eastAsia="標楷體" w:hAnsi="標楷體" w:hint="eastAsia"/>
        </w:rPr>
        <w:t>能</w:t>
      </w:r>
      <w:r w:rsidRPr="00FB51F2">
        <w:rPr>
          <w:rFonts w:ascii="標楷體" w:eastAsia="標楷體" w:hAnsi="標楷體"/>
        </w:rPr>
        <w:t>靈活腦袋及筋骨，學會打擊、閃擊、觸擊等槌球技巧</w:t>
      </w:r>
      <w:r w:rsidRPr="00FB51F2">
        <w:rPr>
          <w:rFonts w:ascii="標楷體" w:eastAsia="標楷體" w:hAnsi="標楷體" w:hint="eastAsia"/>
        </w:rPr>
        <w:t>，</w:t>
      </w:r>
      <w:r w:rsidRPr="00FB51F2">
        <w:rPr>
          <w:rFonts w:ascii="標楷體" w:eastAsia="標楷體" w:hAnsi="標楷體"/>
        </w:rPr>
        <w:t>運用戰術及球技參與槌球比賽</w:t>
      </w:r>
      <w:r w:rsidRPr="00FB51F2">
        <w:rPr>
          <w:rFonts w:ascii="標楷體" w:eastAsia="標楷體" w:hAnsi="標楷體" w:hint="eastAsia"/>
        </w:rPr>
        <w:t>，不僅</w:t>
      </w:r>
      <w:r w:rsidRPr="00FB51F2">
        <w:rPr>
          <w:rFonts w:ascii="標楷體" w:eastAsia="標楷體" w:hAnsi="標楷體"/>
        </w:rPr>
        <w:t>培養團隊合作</w:t>
      </w:r>
      <w:r w:rsidRPr="00FB51F2">
        <w:rPr>
          <w:rFonts w:ascii="標楷體" w:eastAsia="標楷體" w:hAnsi="標楷體" w:hint="eastAsia"/>
        </w:rPr>
        <w:t>還能</w:t>
      </w:r>
      <w:r w:rsidRPr="00FB51F2">
        <w:rPr>
          <w:rFonts w:ascii="標楷體" w:eastAsia="標楷體" w:hAnsi="標楷體"/>
        </w:rPr>
        <w:t>擁有高品質的樂齡生活</w:t>
      </w:r>
      <w:r w:rsidRPr="00FB51F2">
        <w:rPr>
          <w:rFonts w:ascii="標楷體" w:eastAsia="標楷體" w:hAnsi="標楷體" w:hint="eastAsia"/>
        </w:rPr>
        <w:t>。</w:t>
      </w:r>
    </w:p>
    <w:p w14:paraId="0F3A2AEC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日期：112.5.3</w:t>
      </w:r>
    </w:p>
    <w:p w14:paraId="51803786" w14:textId="5BC09923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06D01FF4" w14:textId="7777777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E826E3F" w14:textId="4927238B" w:rsidR="00870E75" w:rsidRDefault="00870E75" w:rsidP="00870E75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5D0869A" wp14:editId="0CEF0889">
            <wp:extent cx="2809875" cy="2105025"/>
            <wp:effectExtent l="0" t="0" r="9525" b="9525"/>
            <wp:docPr id="140005116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F63E6" w14:textId="6AC52F90" w:rsidR="00870E75" w:rsidRDefault="006F357C" w:rsidP="00870E75">
      <w:r>
        <w:rPr>
          <w:rFonts w:ascii="標楷體" w:eastAsia="標楷體" w:hAnsi="標楷體" w:hint="eastAsia"/>
          <w:color w:val="000000"/>
          <w:sz w:val="36"/>
          <w:szCs w:val="36"/>
        </w:rPr>
        <w:t>健康律動精進課</w:t>
      </w:r>
    </w:p>
    <w:p w14:paraId="4FD261C0" w14:textId="77EF660C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1E56C4">
        <w:rPr>
          <w:rFonts w:ascii="標楷體" w:eastAsia="標楷體" w:hAnsi="標楷體" w:hint="eastAsia"/>
        </w:rPr>
        <w:t>利用</w:t>
      </w:r>
      <w:r w:rsidR="001E56C4" w:rsidRPr="001E56C4">
        <w:rPr>
          <w:rFonts w:ascii="標楷體" w:eastAsia="標楷體" w:hAnsi="標楷體" w:hint="eastAsia"/>
        </w:rPr>
        <w:t>扇子舞</w:t>
      </w:r>
      <w:r w:rsidR="001E56C4" w:rsidRPr="005C4294">
        <w:rPr>
          <w:rFonts w:ascii="標楷體" w:eastAsia="標楷體" w:hAnsi="標楷體" w:hint="eastAsia"/>
        </w:rPr>
        <w:t>帶領學員們一起藉由動聽的音樂，舞動身體以逹到增進</w:t>
      </w:r>
      <w:r w:rsidR="001E56C4" w:rsidRPr="001E56C4">
        <w:rPr>
          <w:rFonts w:ascii="標楷體" w:eastAsia="標楷體" w:hAnsi="標楷體" w:hint="eastAsia"/>
        </w:rPr>
        <w:t>身體靈活度、增強免疫力、增進心肺功能</w:t>
      </w:r>
      <w:r w:rsidR="001E56C4">
        <w:rPr>
          <w:rFonts w:ascii="標楷體" w:eastAsia="標楷體" w:hAnsi="標楷體" w:hint="eastAsia"/>
        </w:rPr>
        <w:t>及</w:t>
      </w:r>
      <w:r w:rsidR="001E56C4" w:rsidRPr="005C4294">
        <w:rPr>
          <w:rFonts w:ascii="標楷體" w:eastAsia="標楷體" w:hAnsi="標楷體" w:hint="eastAsia"/>
        </w:rPr>
        <w:t>人際互動的目的</w:t>
      </w:r>
      <w:r w:rsidR="001E56C4">
        <w:rPr>
          <w:rFonts w:ascii="標楷體" w:eastAsia="標楷體" w:hAnsi="標楷體" w:hint="eastAsia"/>
        </w:rPr>
        <w:t>。</w:t>
      </w:r>
    </w:p>
    <w:p w14:paraId="54FCDB8A" w14:textId="77777777" w:rsidR="00870E75" w:rsidRPr="00870E75" w:rsidRDefault="00870E75" w:rsidP="00870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日期：112.3.7</w:t>
      </w:r>
    </w:p>
    <w:p w14:paraId="225CAB7B" w14:textId="3F086FF7" w:rsidR="00870E75" w:rsidRDefault="00870E75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70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0DFFF4D0" w14:textId="77777777" w:rsidR="006F357C" w:rsidRDefault="006F357C" w:rsidP="00870E75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EF37FA3" w14:textId="715C71D2" w:rsidR="006F357C" w:rsidRDefault="006F357C" w:rsidP="00870E75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0B03C491" wp14:editId="22E61FBE">
            <wp:extent cx="3009900" cy="2962275"/>
            <wp:effectExtent l="0" t="0" r="0" b="9525"/>
            <wp:docPr id="1651646878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6B10" w14:textId="74F50634" w:rsidR="006F357C" w:rsidRDefault="006F357C" w:rsidP="00870E75">
      <w:r>
        <w:rPr>
          <w:rFonts w:ascii="標楷體" w:eastAsia="標楷體" w:hAnsi="標楷體" w:hint="eastAsia"/>
          <w:color w:val="000000"/>
          <w:sz w:val="36"/>
          <w:szCs w:val="36"/>
        </w:rPr>
        <w:t>有機小農課</w:t>
      </w:r>
    </w:p>
    <w:p w14:paraId="738EF4F5" w14:textId="6CFEA36B" w:rsidR="006F357C" w:rsidRPr="00836FF5" w:rsidRDefault="006F357C" w:rsidP="00836FF5">
      <w:pPr>
        <w:rPr>
          <w:rFonts w:ascii="標楷體" w:eastAsia="標楷體" w:hAnsi="標楷體" w:cs="新細明體" w:hint="eastAsia"/>
          <w:color w:val="000000"/>
          <w:kern w:val="0"/>
        </w:rPr>
      </w:pPr>
      <w:r w:rsidRPr="00836FF5">
        <w:rPr>
          <w:rFonts w:ascii="標楷體" w:eastAsia="標楷體" w:hAnsi="標楷體" w:cs="新細明體" w:hint="eastAsia"/>
          <w:color w:val="000000"/>
          <w:kern w:val="0"/>
        </w:rPr>
        <w:t>說明：</w:t>
      </w:r>
      <w:r w:rsidR="00836FF5" w:rsidRPr="00836FF5">
        <w:rPr>
          <w:rFonts w:ascii="標楷體" w:eastAsia="標楷體" w:hAnsi="標楷體" w:cs="新細明體" w:hint="eastAsia"/>
          <w:color w:val="000000"/>
          <w:kern w:val="0"/>
        </w:rPr>
        <w:t>先學種植</w:t>
      </w:r>
      <w:r w:rsidR="00836FF5"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自己動手種植蔬菜</w:t>
      </w:r>
      <w:r w:rsidR="00836FF5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836FF5" w:rsidRPr="00836FF5">
        <w:rPr>
          <w:rFonts w:ascii="標楷體" w:eastAsia="標楷體" w:hAnsi="標楷體" w:cs="新細明體" w:hint="eastAsia"/>
          <w:color w:val="000000"/>
          <w:kern w:val="0"/>
        </w:rPr>
        <w:t>了解四季可以種植的植物分類</w:t>
      </w:r>
      <w:r w:rsidR="00836FF5">
        <w:rPr>
          <w:rFonts w:ascii="標楷體" w:eastAsia="標楷體" w:hAnsi="標楷體" w:cs="新細明體" w:hint="eastAsia"/>
          <w:color w:val="000000"/>
          <w:kern w:val="0"/>
        </w:rPr>
        <w:t>，</w:t>
      </w:r>
      <w:r w:rsidR="00836FF5">
        <w:rPr>
          <w:rFonts w:ascii="標楷體" w:eastAsia="標楷體" w:hAnsi="標楷體" w:cs="新細明體" w:hint="eastAsia"/>
          <w:color w:val="000000"/>
          <w:kern w:val="0"/>
          <w:szCs w:val="24"/>
        </w:rPr>
        <w:t>學習</w:t>
      </w:r>
      <w:r w:rsidR="00836FF5" w:rsidRPr="00836FF5">
        <w:rPr>
          <w:rFonts w:ascii="標楷體" w:eastAsia="標楷體" w:hAnsi="標楷體" w:cs="新細明體" w:hint="eastAsia"/>
          <w:color w:val="000000"/>
          <w:kern w:val="0"/>
        </w:rPr>
        <w:t>雜草辨識與拔除</w:t>
      </w:r>
      <w:r w:rsidR="00836FF5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836FF5" w:rsidRPr="00836FF5">
        <w:rPr>
          <w:rFonts w:ascii="標楷體" w:eastAsia="標楷體" w:hAnsi="標楷體" w:cs="新細明體" w:hint="eastAsia"/>
          <w:color w:val="000000"/>
          <w:kern w:val="0"/>
        </w:rPr>
        <w:t>蔬菜蟲害辨識</w:t>
      </w:r>
      <w:r w:rsidR="00836FF5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4E585BA8" w14:textId="77777777" w:rsidR="006F357C" w:rsidRPr="006F357C" w:rsidRDefault="006F357C" w:rsidP="006F357C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日期：112.4.20</w:t>
      </w:r>
    </w:p>
    <w:p w14:paraId="49686B88" w14:textId="3FBEA5B4" w:rsidR="006F357C" w:rsidRDefault="006F357C" w:rsidP="006F357C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389061EC" w14:textId="77777777" w:rsidR="006F357C" w:rsidRDefault="006F357C" w:rsidP="006F357C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01E712CE" w14:textId="2562C580" w:rsidR="006F357C" w:rsidRDefault="006F357C" w:rsidP="006F357C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12A439A" wp14:editId="1AF31352">
            <wp:extent cx="2924175" cy="2200275"/>
            <wp:effectExtent l="0" t="0" r="9525" b="9525"/>
            <wp:docPr id="205331325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C116" w14:textId="3363E91F" w:rsidR="006F357C" w:rsidRDefault="006F357C" w:rsidP="006F357C">
      <w:r>
        <w:rPr>
          <w:rFonts w:ascii="標楷體" w:eastAsia="標楷體" w:hAnsi="標楷體" w:hint="eastAsia"/>
          <w:color w:val="000000"/>
          <w:sz w:val="36"/>
          <w:szCs w:val="36"/>
        </w:rPr>
        <w:t>土風舞精進課</w:t>
      </w:r>
    </w:p>
    <w:p w14:paraId="40028DDF" w14:textId="4D1F15E7" w:rsidR="006F357C" w:rsidRPr="00AF458D" w:rsidRDefault="006F357C" w:rsidP="00AF458D">
      <w:pPr>
        <w:widowControl/>
        <w:rPr>
          <w:rFonts w:ascii="標楷體" w:eastAsia="標楷體" w:hAnsi="標楷體" w:cs="新細明體"/>
          <w:color w:val="000000"/>
          <w:kern w:val="0"/>
          <w:sz w:val="25"/>
          <w:szCs w:val="25"/>
        </w:rPr>
      </w:pPr>
      <w:r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AF458D">
        <w:rPr>
          <w:rFonts w:ascii="標楷體" w:eastAsia="標楷體" w:hAnsi="標楷體" w:cs="新細明體" w:hint="eastAsia"/>
          <w:color w:val="000000"/>
          <w:kern w:val="0"/>
          <w:szCs w:val="24"/>
        </w:rPr>
        <w:t>先</w:t>
      </w:r>
      <w:r w:rsidR="00AF458D" w:rsidRP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簡單</w:t>
      </w:r>
      <w:r w:rsid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的</w:t>
      </w:r>
      <w:r w:rsidR="00AF458D" w:rsidRP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肢體及手部律動之暖身</w:t>
      </w:r>
      <w:r w:rsid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，</w:t>
      </w:r>
      <w:r w:rsidR="00AF458D" w:rsidRP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前、中、後段土風舞之示範教學</w:t>
      </w:r>
      <w:r w:rsid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再利用音樂結合</w:t>
      </w:r>
      <w:r w:rsidR="00AF458D" w:rsidRP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整段土風舞</w:t>
      </w:r>
      <w:r w:rsid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，</w:t>
      </w:r>
      <w:r w:rsidR="00AF458D" w:rsidRP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促進肢體動作靈活度與心肺耐力功能</w:t>
      </w:r>
      <w:r w:rsidR="00AF458D"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  <w:t>。</w:t>
      </w:r>
    </w:p>
    <w:p w14:paraId="3D098DBC" w14:textId="77777777" w:rsidR="006F357C" w:rsidRPr="006F357C" w:rsidRDefault="006F357C" w:rsidP="006F357C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日期：112.10.25</w:t>
      </w:r>
    </w:p>
    <w:p w14:paraId="0E2B7805" w14:textId="3E27FFDC" w:rsidR="006F357C" w:rsidRDefault="006F357C" w:rsidP="006F357C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6F357C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38327057" w14:textId="77777777" w:rsidR="007213D3" w:rsidRDefault="007213D3" w:rsidP="006F357C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4485334" w14:textId="1607644D" w:rsidR="007213D3" w:rsidRDefault="007213D3" w:rsidP="006F357C"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77A4B6B" wp14:editId="2C406FAD">
            <wp:extent cx="3009900" cy="1866900"/>
            <wp:effectExtent l="0" t="0" r="0" b="0"/>
            <wp:docPr id="2138927894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F16B2" w14:textId="1B913239" w:rsidR="007213D3" w:rsidRDefault="007213D3" w:rsidP="006F357C">
      <w:r>
        <w:rPr>
          <w:rFonts w:ascii="標楷體" w:eastAsia="標楷體" w:hAnsi="標楷體" w:hint="eastAsia"/>
          <w:color w:val="000000"/>
          <w:sz w:val="36"/>
          <w:szCs w:val="36"/>
        </w:rPr>
        <w:t>快樂靈活輕鬆學絕美簡報製作</w:t>
      </w:r>
    </w:p>
    <w:p w14:paraId="0FB0AF77" w14:textId="63EEC2E7" w:rsidR="007213D3" w:rsidRPr="00D16560" w:rsidRDefault="007213D3" w:rsidP="00D16560">
      <w:pPr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7213D3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D16560" w:rsidRP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完成本科目後，學員可學會：習得簡報製作的知識</w:t>
      </w:r>
      <w:r w:rsid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D16560" w:rsidRP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養成正向積極主動與自學的態度</w:t>
      </w:r>
      <w:r w:rsid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D16560" w:rsidRP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運用多種網路工具來讓製作簡報</w:t>
      </w:r>
      <w:r w:rsid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D16560" w:rsidRPr="00D16560">
        <w:rPr>
          <w:rFonts w:ascii="標楷體" w:eastAsia="標楷體" w:hAnsi="標楷體" w:cs="新細明體" w:hint="eastAsia"/>
          <w:color w:val="000000"/>
          <w:kern w:val="0"/>
          <w:szCs w:val="24"/>
        </w:rPr>
        <w:t>養成持續練習透過網路工具來製作的好習慣</w:t>
      </w:r>
      <w:r w:rsidRPr="007213D3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0848309D" w14:textId="77777777" w:rsidR="007213D3" w:rsidRPr="007213D3" w:rsidRDefault="007213D3" w:rsidP="007213D3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7213D3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日期：112.11.1</w:t>
      </w:r>
    </w:p>
    <w:p w14:paraId="2C5B00BA" w14:textId="76AF567B" w:rsidR="007213D3" w:rsidRDefault="007213D3" w:rsidP="007213D3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7213D3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4BFEC692" w14:textId="77777777" w:rsidR="00072862" w:rsidRDefault="00072862" w:rsidP="007213D3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D8DFB2B" w14:textId="3A8A4710" w:rsidR="00072862" w:rsidRDefault="00072862" w:rsidP="007213D3"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342030C9" wp14:editId="20854C84">
            <wp:extent cx="2933700" cy="2200275"/>
            <wp:effectExtent l="0" t="0" r="0" b="9525"/>
            <wp:docPr id="410683608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D32D7" w14:textId="0936F945" w:rsidR="00072862" w:rsidRDefault="00072862" w:rsidP="007213D3">
      <w:r>
        <w:rPr>
          <w:rFonts w:ascii="標楷體" w:eastAsia="標楷體" w:hAnsi="標楷體" w:hint="eastAsia"/>
          <w:color w:val="000000"/>
          <w:sz w:val="36"/>
          <w:szCs w:val="36"/>
        </w:rPr>
        <w:t>健康律動貢獻服務</w:t>
      </w:r>
    </w:p>
    <w:p w14:paraId="1076E1C8" w14:textId="79C50D65" w:rsidR="00072862" w:rsidRP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D65477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  <w:r w:rsidR="00D65477" w:rsidRPr="00D65477">
        <w:rPr>
          <w:rFonts w:ascii="標楷體" w:eastAsia="標楷體" w:hAnsi="標楷體" w:cs="新細明體" w:hint="eastAsia"/>
          <w:color w:val="000000"/>
          <w:kern w:val="0"/>
          <w:szCs w:val="24"/>
        </w:rPr>
        <w:t>增加身體靈活度、增強免疫力、增進心肺功能</w:t>
      </w:r>
      <w:r w:rsidR="00D65477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舞蹈表演展示</w:t>
      </w:r>
    </w:p>
    <w:p w14:paraId="3BC06ED4" w14:textId="77777777" w:rsidR="00072862" w:rsidRP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日期： 112.8.29</w:t>
      </w:r>
    </w:p>
    <w:p w14:paraId="1E9814A0" w14:textId="24CAA243" w:rsid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地點：永新長照中心</w:t>
      </w:r>
    </w:p>
    <w:p w14:paraId="0CE71041" w14:textId="77777777" w:rsid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D199978" w14:textId="446560FB" w:rsid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2D25CF34" wp14:editId="68C6750C">
            <wp:extent cx="2952750" cy="1981200"/>
            <wp:effectExtent l="0" t="0" r="0" b="0"/>
            <wp:docPr id="2061961779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BB85" w14:textId="737BA06D" w:rsidR="00072862" w:rsidRDefault="00072862" w:rsidP="00072862">
      <w:pPr>
        <w:widowControl/>
        <w:tabs>
          <w:tab w:val="left" w:pos="1965"/>
        </w:tabs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土風舞貢獻服務</w:t>
      </w:r>
    </w:p>
    <w:p w14:paraId="4FFF6C0D" w14:textId="4C21778E" w:rsidR="00072862" w:rsidRPr="00072862" w:rsidRDefault="00072862" w:rsidP="00072862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土風舞分段式示範教學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播放音樂指導節奏搭配教學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促進肢體動作靈活度與心肺耐力功能</w:t>
      </w:r>
      <w:r w:rsidR="007475A6" w:rsidRP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，最後</w:t>
      </w: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展示舞蹈表演</w:t>
      </w:r>
      <w:r w:rsidR="007475A6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14E116E0" w14:textId="77777777" w:rsidR="00072862" w:rsidRPr="00072862" w:rsidRDefault="00072862" w:rsidP="00072862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日期：112.9.27</w:t>
      </w:r>
    </w:p>
    <w:p w14:paraId="7082AF84" w14:textId="57CF970D" w:rsidR="00072862" w:rsidRDefault="00072862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072862">
        <w:rPr>
          <w:rFonts w:ascii="標楷體" w:eastAsia="標楷體" w:hAnsi="標楷體" w:cs="新細明體" w:hint="eastAsia"/>
          <w:color w:val="000000"/>
          <w:kern w:val="0"/>
          <w:szCs w:val="24"/>
        </w:rPr>
        <w:t>地點：岡山博愛長趙養護中心</w:t>
      </w:r>
    </w:p>
    <w:p w14:paraId="6B91E570" w14:textId="77777777" w:rsidR="00903008" w:rsidRDefault="00903008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7D2ABA0" w14:textId="2B75FB14" w:rsidR="00903008" w:rsidRDefault="00903008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48CE5CAC" wp14:editId="1A1179AF">
            <wp:extent cx="2886075" cy="2152650"/>
            <wp:effectExtent l="0" t="0" r="9525" b="0"/>
            <wp:docPr id="189089699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C990" w14:textId="18CCA3AF" w:rsidR="00903008" w:rsidRDefault="00903008" w:rsidP="00072862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高齡者口腔保健課</w:t>
      </w:r>
    </w:p>
    <w:p w14:paraId="72945710" w14:textId="107822E8" w:rsidR="00903008" w:rsidRPr="00903008" w:rsidRDefault="00903008" w:rsidP="00903008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C87FB2">
        <w:rPr>
          <w:rFonts w:ascii="標楷體" w:eastAsia="標楷體" w:hAnsi="標楷體" w:cs="新細明體" w:hint="eastAsia"/>
          <w:color w:val="000000"/>
          <w:kern w:val="0"/>
          <w:szCs w:val="24"/>
        </w:rPr>
        <w:t>說明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高齡者常見口腔疾病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、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口腔保健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、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全身健康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、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口腔照護方式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、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健口操</w:t>
      </w:r>
      <w:r w:rsidR="00C87FB2">
        <w:rPr>
          <w:rFonts w:ascii="標楷體" w:eastAsia="標楷體" w:hAnsi="標楷體" w:hint="eastAsia"/>
          <w:color w:val="000000" w:themeColor="text1"/>
          <w:sz w:val="25"/>
          <w:szCs w:val="25"/>
        </w:rPr>
        <w:t>及</w:t>
      </w: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了解口腔結構</w:t>
      </w:r>
      <w:r w:rsidR="00C87FB2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C87FB2" w:rsidRPr="00C87FB2">
        <w:rPr>
          <w:rFonts w:ascii="標楷體" w:eastAsia="標楷體" w:hAnsi="標楷體" w:cs="新細明體" w:hint="eastAsia"/>
          <w:color w:val="000000"/>
          <w:kern w:val="0"/>
          <w:szCs w:val="24"/>
        </w:rPr>
        <w:t>讓學員知道口腔保健的重要，能夠正確口腔清潔。</w:t>
      </w:r>
    </w:p>
    <w:p w14:paraId="3FDCEEE2" w14:textId="77777777" w:rsidR="00903008" w:rsidRPr="00903008" w:rsidRDefault="00903008" w:rsidP="00903008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日期：112.9.8</w:t>
      </w:r>
    </w:p>
    <w:p w14:paraId="2F7E138F" w14:textId="3B891358" w:rsidR="00903008" w:rsidRDefault="00903008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6894E1B4" w14:textId="77777777" w:rsidR="00903008" w:rsidRDefault="00903008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C0E48FF" w14:textId="6AADF6AC" w:rsidR="00903008" w:rsidRDefault="00EC5E75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F9A81CC" wp14:editId="239F482C">
            <wp:extent cx="2943225" cy="2209800"/>
            <wp:effectExtent l="0" t="0" r="9525" b="0"/>
            <wp:docPr id="219648473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74E6" w14:textId="0CE85C0B" w:rsidR="00EC5E75" w:rsidRPr="005545DE" w:rsidRDefault="005545DE" w:rsidP="00903008">
      <w:pPr>
        <w:widowControl/>
        <w:rPr>
          <w:rFonts w:ascii="標楷體" w:eastAsia="標楷體" w:hAnsi="標楷體"/>
          <w:color w:val="000000"/>
          <w:sz w:val="36"/>
          <w:szCs w:val="36"/>
        </w:rPr>
      </w:pPr>
      <w:r w:rsidRPr="005545DE">
        <w:rPr>
          <w:rFonts w:ascii="標楷體" w:eastAsia="標楷體" w:hAnsi="標楷體" w:hint="eastAsia"/>
          <w:color w:val="000000"/>
          <w:sz w:val="36"/>
          <w:szCs w:val="36"/>
        </w:rPr>
        <w:t>桌球</w:t>
      </w:r>
    </w:p>
    <w:p w14:paraId="56AFBB09" w14:textId="237366AE" w:rsidR="00EC5E75" w:rsidRPr="00903008" w:rsidRDefault="00EC5E75" w:rsidP="00EC5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6340DE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0E369B">
        <w:rPr>
          <w:rFonts w:ascii="標楷體" w:eastAsia="標楷體" w:hAnsi="標楷體" w:cs="新細明體" w:hint="eastAsia"/>
          <w:color w:val="000000"/>
          <w:kern w:val="0"/>
          <w:szCs w:val="24"/>
        </w:rPr>
        <w:t>先介紹桌球運動，再練習球感、發球及正反手拍。</w:t>
      </w:r>
      <w:r w:rsidR="001469AB" w:rsidRPr="001469AB">
        <w:rPr>
          <w:rFonts w:ascii="標楷體" w:eastAsia="標楷體" w:hAnsi="標楷體" w:cs="新細明體" w:hint="eastAsia"/>
          <w:color w:val="000000"/>
          <w:kern w:val="0"/>
          <w:szCs w:val="24"/>
        </w:rPr>
        <w:t>建構長者安全、快樂、健康的在地學習環境，「快樂學習、樂而忘齡」。期待長者</w:t>
      </w:r>
      <w:r w:rsidR="001469AB">
        <w:rPr>
          <w:rFonts w:ascii="標楷體" w:eastAsia="標楷體" w:hAnsi="標楷體" w:cs="新細明體" w:hint="eastAsia"/>
          <w:color w:val="000000"/>
          <w:kern w:val="0"/>
          <w:szCs w:val="24"/>
        </w:rPr>
        <w:t>經由</w:t>
      </w:r>
      <w:r w:rsidR="001469AB" w:rsidRPr="001469AB">
        <w:rPr>
          <w:rFonts w:ascii="標楷體" w:eastAsia="標楷體" w:hAnsi="標楷體" w:cs="新細明體" w:hint="eastAsia"/>
          <w:color w:val="000000"/>
          <w:kern w:val="0"/>
          <w:szCs w:val="24"/>
        </w:rPr>
        <w:t>桌球學習，彼此快樂分享生活經驗、培養運動習慣、享受運動樂趣，忘記自己的年齡。</w:t>
      </w:r>
    </w:p>
    <w:p w14:paraId="2EA7281B" w14:textId="4018674B" w:rsidR="00EC5E75" w:rsidRPr="00903008" w:rsidRDefault="00EC5E75" w:rsidP="00EC5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11</w:t>
      </w: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24</w:t>
      </w:r>
    </w:p>
    <w:p w14:paraId="5DBA537F" w14:textId="77777777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903008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7453EB6D" w14:textId="77777777" w:rsidR="00EC5E75" w:rsidRDefault="00EC5E75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67E5B8E" w14:textId="189D7911" w:rsidR="00EC5E75" w:rsidRDefault="00EC5E75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066E620C" wp14:editId="21C4DEA1">
            <wp:extent cx="1838325" cy="2190750"/>
            <wp:effectExtent l="0" t="0" r="9525" b="0"/>
            <wp:docPr id="2062458733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0B41F" w14:textId="2ED8CEEA" w:rsidR="00EC5E75" w:rsidRDefault="00EC5E75" w:rsidP="0090300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樂活種植園藝課</w:t>
      </w:r>
    </w:p>
    <w:p w14:paraId="69D7DC92" w14:textId="592A3F3C" w:rsidR="00EC5E75" w:rsidRPr="00EC5E75" w:rsidRDefault="00EC5E75" w:rsidP="00EC5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663A3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  <w:r w:rsidR="001F74AF" w:rsidRP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自編ppt教材</w:t>
      </w:r>
      <w:r w:rsid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明</w:t>
      </w:r>
      <w:r w:rsidR="001F74AF" w:rsidRP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花草植物的認識和照護方法</w:t>
      </w:r>
      <w:r w:rsid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老師</w:t>
      </w:r>
      <w:r w:rsidR="001F74AF" w:rsidRP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DIY</w:t>
      </w: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示範操作植栽花草娃娃</w:t>
      </w:r>
      <w:r w:rsidR="001F74AF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1935B558" w14:textId="77777777" w:rsidR="00EC5E75" w:rsidRPr="00EC5E75" w:rsidRDefault="00EC5E75" w:rsidP="00EC5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日期：112.5.10</w:t>
      </w:r>
    </w:p>
    <w:p w14:paraId="27D009CB" w14:textId="471D856F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地點：甲南里</w:t>
      </w:r>
    </w:p>
    <w:p w14:paraId="1ECC86A2" w14:textId="77777777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D0A85F9" w14:textId="6687FFB7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7E565F1E" wp14:editId="47997E1D">
            <wp:extent cx="2762250" cy="2066925"/>
            <wp:effectExtent l="0" t="0" r="0" b="9525"/>
            <wp:docPr id="346315014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F989" w14:textId="0D2AE967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不可不知的用藥必備知識課</w:t>
      </w:r>
    </w:p>
    <w:p w14:paraId="2E033516" w14:textId="77EBB7A4" w:rsidR="00EC5E75" w:rsidRPr="002D707A" w:rsidRDefault="00EC5E75" w:rsidP="002D707A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2D707A" w:rsidRP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介紹各種常用藥品與藥品分級，並舉例說明正確用藥原則、用藥時間、用藥方法</w:t>
      </w:r>
      <w:r w:rsid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2D707A" w:rsidRP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說明用藥可能帶來的問題與預防如藥物副作用及混藥的危險等</w:t>
      </w:r>
      <w:r w:rsid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及</w:t>
      </w:r>
      <w:r w:rsidR="002D707A" w:rsidRP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用實例說明用藥之五不與五要</w:t>
      </w:r>
      <w:r w:rsid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2D707A" w:rsidRP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具體說明廢棄藥物的正確處理方法</w:t>
      </w:r>
      <w:r w:rsidR="002D707A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4C18585F" w14:textId="77777777" w:rsidR="00EC5E75" w:rsidRPr="00EC5E75" w:rsidRDefault="00EC5E75" w:rsidP="00EC5E75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日期：112.7.24</w:t>
      </w:r>
    </w:p>
    <w:p w14:paraId="4FD7273C" w14:textId="57BDB637" w:rsidR="00EC5E75" w:rsidRDefault="00EC5E75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EC5E75">
        <w:rPr>
          <w:rFonts w:ascii="標楷體" w:eastAsia="標楷體" w:hAnsi="標楷體" w:cs="新細明體" w:hint="eastAsia"/>
          <w:color w:val="000000"/>
          <w:kern w:val="0"/>
          <w:szCs w:val="24"/>
        </w:rPr>
        <w:t>地點：頂寮里</w:t>
      </w:r>
    </w:p>
    <w:p w14:paraId="420274A0" w14:textId="77777777" w:rsidR="00E207B7" w:rsidRDefault="00E207B7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F9DA316" w14:textId="00BFA428" w:rsidR="00E207B7" w:rsidRDefault="00E207B7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/>
          <w:noProof/>
          <w:color w:val="000000"/>
          <w:bdr w:val="none" w:sz="0" w:space="0" w:color="auto" w:frame="1"/>
        </w:rPr>
        <w:drawing>
          <wp:inline distT="0" distB="0" distL="0" distR="0" wp14:anchorId="606E022C" wp14:editId="0AF99394">
            <wp:extent cx="2838450" cy="1600200"/>
            <wp:effectExtent l="0" t="0" r="0" b="0"/>
            <wp:docPr id="1637103078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19F06" w14:textId="7D0DC2A5" w:rsidR="00E207B7" w:rsidRDefault="00E207B7" w:rsidP="00EC5E75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預防失智腦力激盪課</w:t>
      </w:r>
    </w:p>
    <w:p w14:paraId="1B6B15CE" w14:textId="2D809270" w:rsidR="00E207B7" w:rsidRPr="00E207B7" w:rsidRDefault="00E207B7" w:rsidP="00E207B7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先暖身，</w:t>
      </w:r>
      <w:r w:rsidR="00FE685D" w:rsidRP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配合有節奏的歌曲或音樂，讓長者身體能有律動</w:t>
      </w:r>
      <w:r w:rsid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FE685D" w:rsidRP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慢速示範動作，重複幾次，逐漸加快速度</w:t>
      </w:r>
      <w:r w:rsid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FE685D" w:rsidRP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透過增強長者體適能來加強腦力激盪</w:t>
      </w:r>
      <w:r w:rsidR="00FE685D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76302DD7" w14:textId="77777777" w:rsidR="00E207B7" w:rsidRPr="00E207B7" w:rsidRDefault="00E207B7" w:rsidP="00E207B7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日期：112.3.15</w:t>
      </w:r>
    </w:p>
    <w:p w14:paraId="267DD8A8" w14:textId="1E2AB4BF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地點：鴨寮里</w:t>
      </w:r>
    </w:p>
    <w:p w14:paraId="2955CB26" w14:textId="77777777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DEDA85D" w14:textId="77777777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59AA408E" w14:textId="77777777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1D3878F" w14:textId="77777777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1A58EC6" w14:textId="4912B566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1528609A" wp14:editId="5ED5BF24">
            <wp:extent cx="2990850" cy="1685925"/>
            <wp:effectExtent l="0" t="0" r="0" b="9525"/>
            <wp:docPr id="1915514691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B8F5" w14:textId="64A62CA1" w:rsidR="00E207B7" w:rsidRPr="00E207B7" w:rsidRDefault="00E207B7" w:rsidP="00E207B7">
      <w:pPr>
        <w:pStyle w:val="Web"/>
        <w:spacing w:before="0" w:beforeAutospacing="0" w:after="0" w:afterAutospacing="0"/>
      </w:pPr>
      <w:r>
        <w:rPr>
          <w:rFonts w:ascii="標楷體" w:eastAsia="標楷體" w:hAnsi="標楷體" w:hint="eastAsia"/>
          <w:color w:val="000000"/>
          <w:sz w:val="36"/>
          <w:szCs w:val="36"/>
        </w:rPr>
        <w:t>過去的厝內事，現在的社會事</w:t>
      </w:r>
    </w:p>
    <w:p w14:paraId="1EEFAA74" w14:textId="7B0DB439" w:rsidR="00E207B7" w:rsidRPr="007133A1" w:rsidRDefault="00E207B7" w:rsidP="007133A1">
      <w:pPr>
        <w:spacing w:before="120"/>
        <w:rPr>
          <w:rFonts w:ascii="標楷體" w:eastAsia="標楷體" w:hAnsi="標楷體" w:cs="標楷體"/>
          <w:color w:val="000000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7133A1">
        <w:rPr>
          <w:rFonts w:ascii="標楷體" w:eastAsia="標楷體" w:hAnsi="標楷體" w:cs="新細明體" w:hint="eastAsia"/>
          <w:color w:val="000000"/>
          <w:kern w:val="0"/>
          <w:szCs w:val="24"/>
        </w:rPr>
        <w:t>向</w:t>
      </w:r>
      <w:r w:rsidR="007133A1">
        <w:rPr>
          <w:rFonts w:ascii="標楷體" w:eastAsia="標楷體" w:hAnsi="標楷體" w:cs="標楷體" w:hint="eastAsia"/>
          <w:color w:val="000000"/>
        </w:rPr>
        <w:t>樂齡族</w:t>
      </w:r>
      <w:r w:rsidR="007133A1">
        <w:rPr>
          <w:rFonts w:ascii="標楷體" w:eastAsia="標楷體" w:hAnsi="標楷體" w:cs="標楷體" w:hint="eastAsia"/>
          <w:color w:val="000000"/>
        </w:rPr>
        <w:t>介紹</w:t>
      </w:r>
      <w:r w:rsidR="007133A1">
        <w:rPr>
          <w:rFonts w:ascii="標楷體" w:eastAsia="標楷體" w:hAnsi="標楷體" w:cs="標楷體" w:hint="eastAsia"/>
          <w:color w:val="000000"/>
        </w:rPr>
        <w:t>性別平等</w:t>
      </w:r>
      <w:r w:rsidR="007133A1">
        <w:rPr>
          <w:rFonts w:ascii="標楷體" w:eastAsia="標楷體" w:hAnsi="標楷體" w:cs="標楷體" w:hint="eastAsia"/>
          <w:color w:val="000000"/>
        </w:rPr>
        <w:t>及</w:t>
      </w:r>
      <w:r w:rsidR="007133A1">
        <w:rPr>
          <w:rFonts w:ascii="標楷體" w:eastAsia="標楷體" w:hAnsi="標楷體" w:cs="標楷體" w:hint="eastAsia"/>
          <w:color w:val="000000"/>
        </w:rPr>
        <w:t>家庭暴力防治</w:t>
      </w:r>
      <w:r w:rsidR="007133A1">
        <w:rPr>
          <w:rFonts w:ascii="標楷體" w:eastAsia="標楷體" w:hAnsi="標楷體" w:cs="標楷體" w:hint="eastAsia"/>
          <w:color w:val="000000"/>
        </w:rPr>
        <w:t>，讓</w:t>
      </w:r>
      <w:r w:rsidR="007133A1">
        <w:rPr>
          <w:rFonts w:ascii="標楷體" w:eastAsia="標楷體" w:hAnsi="標楷體" w:cs="標楷體" w:hint="eastAsia"/>
          <w:color w:val="000000"/>
        </w:rPr>
        <w:t>樂齡族能透過適當的開玩笑、性別界線等尊重平等內涵，建立與他人、與家人適切的相處關係</w:t>
      </w:r>
      <w:r w:rsidR="007133A1">
        <w:rPr>
          <w:rFonts w:ascii="標楷體" w:eastAsia="標楷體" w:hAnsi="標楷體" w:cs="標楷體" w:hint="eastAsia"/>
          <w:color w:val="000000"/>
        </w:rPr>
        <w:t>，</w:t>
      </w:r>
      <w:r w:rsidR="007133A1">
        <w:rPr>
          <w:rFonts w:ascii="標楷體" w:eastAsia="標楷體" w:hAnsi="標楷體" w:cs="標楷體" w:hint="eastAsia"/>
          <w:color w:val="000000"/>
        </w:rPr>
        <w:t>如果遇有與主題相關情事之事件時，</w:t>
      </w:r>
      <w:r w:rsidR="007133A1">
        <w:rPr>
          <w:rFonts w:ascii="標楷體" w:eastAsia="標楷體" w:hAnsi="標楷體" w:cs="標楷體" w:hint="eastAsia"/>
          <w:color w:val="000000"/>
        </w:rPr>
        <w:t>能</w:t>
      </w:r>
      <w:r w:rsidR="007133A1">
        <w:rPr>
          <w:rFonts w:ascii="標楷體" w:eastAsia="標楷體" w:hAnsi="標楷體" w:cs="標楷體" w:hint="eastAsia"/>
          <w:color w:val="000000"/>
        </w:rPr>
        <w:t>如何尋求相關網絡協助</w:t>
      </w:r>
      <w:r w:rsidR="007133A1">
        <w:rPr>
          <w:rFonts w:ascii="標楷體" w:eastAsia="標楷體" w:hAnsi="標楷體" w:cs="標楷體" w:hint="eastAsia"/>
          <w:color w:val="000000"/>
        </w:rPr>
        <w:t>等</w:t>
      </w:r>
      <w:r w:rsidR="007133A1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B6AF8CF" w14:textId="77777777" w:rsidR="00E207B7" w:rsidRPr="00E207B7" w:rsidRDefault="00E207B7" w:rsidP="00E207B7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日期：112.8.1</w:t>
      </w:r>
    </w:p>
    <w:p w14:paraId="40B7D7BE" w14:textId="56A2BB91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E207B7">
        <w:rPr>
          <w:rFonts w:ascii="標楷體" w:eastAsia="標楷體" w:hAnsi="標楷體" w:cs="新細明體" w:hint="eastAsia"/>
          <w:color w:val="000000"/>
          <w:kern w:val="0"/>
          <w:szCs w:val="24"/>
        </w:rPr>
        <w:t>地點：鴨寮里</w:t>
      </w:r>
    </w:p>
    <w:p w14:paraId="63873F93" w14:textId="77777777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3D7005B" w14:textId="11C57B84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8D3FAFD" wp14:editId="086C862E">
            <wp:extent cx="2781300" cy="2085975"/>
            <wp:effectExtent l="0" t="0" r="0" b="9525"/>
            <wp:docPr id="1994581542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7613" w14:textId="47570C1A" w:rsidR="00E207B7" w:rsidRDefault="00E207B7" w:rsidP="00E207B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創意造型氣球課</w:t>
      </w:r>
    </w:p>
    <w:p w14:paraId="2491C96B" w14:textId="16544CCB" w:rsidR="001E510B" w:rsidRPr="001E510B" w:rsidRDefault="001E510B" w:rsidP="001E510B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54514C" w:rsidRP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與時下流行相關的卡通造型氣球</w:t>
      </w:r>
      <w:r w:rsid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結合，</w:t>
      </w: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教導</w:t>
      </w:r>
      <w:r w:rsidR="0054514C" w:rsidRP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如何正確的使用打氣筒充氣</w:t>
      </w:r>
      <w:r w:rsid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、打結及折氣球，去</w:t>
      </w: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製作</w:t>
      </w:r>
      <w:r w:rsidR="0054514C" w:rsidRP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熊大</w:t>
      </w:r>
      <w:r w:rsid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和</w:t>
      </w: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花朵造型小球柱</w:t>
      </w:r>
      <w:r w:rsid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54514C" w:rsidRP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訓練長者手腦並用預防退化</w:t>
      </w:r>
      <w:r w:rsidR="0054514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07E8D548" w14:textId="77777777" w:rsidR="001E510B" w:rsidRPr="001E510B" w:rsidRDefault="001E510B" w:rsidP="001E510B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日期：112.5.17</w:t>
      </w:r>
    </w:p>
    <w:p w14:paraId="43474DF0" w14:textId="75E417AB" w:rsidR="00E207B7" w:rsidRDefault="001E510B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地點：竹西里</w:t>
      </w:r>
    </w:p>
    <w:p w14:paraId="4DE4BFA9" w14:textId="77777777" w:rsidR="001E510B" w:rsidRDefault="001E510B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DFFB6CE" w14:textId="2EB7F395" w:rsidR="001E510B" w:rsidRDefault="001E510B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47D3E9C" wp14:editId="40B30447">
            <wp:extent cx="2762250" cy="2076450"/>
            <wp:effectExtent l="0" t="0" r="0" b="0"/>
            <wp:docPr id="40060351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AA039" w14:textId="12188AF3" w:rsidR="001E510B" w:rsidRDefault="001E510B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手眼協調拼豆樂課</w:t>
      </w:r>
    </w:p>
    <w:p w14:paraId="186380C5" w14:textId="76240975" w:rsidR="001E510B" w:rsidRPr="00864798" w:rsidRDefault="001E510B" w:rsidP="00864798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說明：利用拼豆的創作過程中激發創意</w:t>
      </w:r>
      <w:r w:rsidR="008647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製作成品時需要專注力</w:t>
      </w:r>
      <w:r w:rsidR="008647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鍛鍊長輩的手眼協調</w:t>
      </w:r>
      <w:r w:rsidR="008647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864798" w:rsidRPr="00864798">
        <w:rPr>
          <w:rFonts w:ascii="標楷體" w:eastAsia="標楷體" w:hAnsi="標楷體" w:cs="新細明體" w:hint="eastAsia"/>
          <w:color w:val="000000"/>
          <w:kern w:val="0"/>
          <w:szCs w:val="24"/>
        </w:rPr>
        <w:t>成品製作完成時給長輩們滿滿的成就感</w:t>
      </w:r>
      <w:r w:rsidR="0086479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3C4FBDFD" w14:textId="77777777" w:rsidR="001E510B" w:rsidRPr="001E510B" w:rsidRDefault="001E510B" w:rsidP="001E510B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日期：112.5.24</w:t>
      </w:r>
    </w:p>
    <w:p w14:paraId="284EA1B3" w14:textId="4066424B" w:rsidR="001E510B" w:rsidRDefault="001E510B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1E510B">
        <w:rPr>
          <w:rFonts w:ascii="標楷體" w:eastAsia="標楷體" w:hAnsi="標楷體" w:cs="新細明體" w:hint="eastAsia"/>
          <w:color w:val="000000"/>
          <w:kern w:val="0"/>
          <w:szCs w:val="24"/>
        </w:rPr>
        <w:t>地點：社南里</w:t>
      </w:r>
    </w:p>
    <w:p w14:paraId="2774D072" w14:textId="77777777" w:rsidR="002816CF" w:rsidRDefault="002816CF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EDA30BC" w14:textId="46A71AEF" w:rsidR="002816CF" w:rsidRDefault="002816CF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8954587" wp14:editId="645C5EA0">
            <wp:extent cx="2800350" cy="2085975"/>
            <wp:effectExtent l="0" t="0" r="0" b="9525"/>
            <wp:docPr id="2083521048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92AB2" w14:textId="0B00EA8C" w:rsidR="002816CF" w:rsidRDefault="002816CF" w:rsidP="001E510B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音樂輔療-懷舊時光課</w:t>
      </w:r>
    </w:p>
    <w:p w14:paraId="710D88C8" w14:textId="2BD13A9D" w:rsidR="002816CF" w:rsidRPr="002816CF" w:rsidRDefault="002816CF" w:rsidP="002816C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816CF">
        <w:rPr>
          <w:rFonts w:ascii="標楷體" w:eastAsia="標楷體" w:hAnsi="標楷體" w:cs="新細明體" w:hint="eastAsia"/>
          <w:color w:val="000000"/>
          <w:kern w:val="0"/>
          <w:szCs w:val="24"/>
        </w:rPr>
        <w:t>說明：非洲鼓擊打配合音樂的說白節奏，以身體打擊與身體對話拍打曲目特定節奏型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給予表達能力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即興創作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活短期記憶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專注力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及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舒解壓力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等，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建立次序感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拍子感應能力訓練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肢體伸展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等，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透過互動及過程</w:t>
      </w:r>
      <w:r w:rsidR="00F92C9A">
        <w:rPr>
          <w:rFonts w:ascii="標楷體" w:eastAsia="標楷體" w:hAnsi="標楷體" w:cs="新細明體" w:hint="eastAsia"/>
          <w:color w:val="000000"/>
          <w:kern w:val="0"/>
          <w:szCs w:val="24"/>
        </w:rPr>
        <w:t>中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適時調整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讓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學員體驗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當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下獲得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滿滿的</w:t>
      </w:r>
      <w:r w:rsidR="004D62FC" w:rsidRP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成就感</w:t>
      </w:r>
      <w:r w:rsidR="004D62F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F454F1A" w14:textId="77777777" w:rsidR="002816CF" w:rsidRPr="002816CF" w:rsidRDefault="002816CF" w:rsidP="002816CF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2816CF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日期：112.4.25</w:t>
      </w:r>
    </w:p>
    <w:p w14:paraId="440AECB5" w14:textId="35C553A8" w:rsidR="002816CF" w:rsidRDefault="002816CF" w:rsidP="00884668">
      <w:pPr>
        <w:widowControl/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2816CF">
        <w:rPr>
          <w:rFonts w:ascii="標楷體" w:eastAsia="標楷體" w:hAnsi="標楷體" w:cs="新細明體" w:hint="eastAsia"/>
          <w:color w:val="000000"/>
          <w:kern w:val="0"/>
          <w:szCs w:val="24"/>
        </w:rPr>
        <w:t>地點：鴨寮里</w:t>
      </w:r>
    </w:p>
    <w:p w14:paraId="72D27335" w14:textId="77777777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15B29F9" w14:textId="05ADBEA7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046D593B" wp14:editId="33BD713B">
            <wp:extent cx="2638425" cy="1981200"/>
            <wp:effectExtent l="0" t="0" r="9525" b="0"/>
            <wp:docPr id="776463317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B14B" w14:textId="3903DD94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居家安全課(拓點</w:t>
      </w:r>
      <w:r>
        <w:rPr>
          <w:rFonts w:ascii="標楷體" w:eastAsia="標楷體" w:hAnsi="標楷體"/>
          <w:color w:val="000000"/>
          <w:sz w:val="36"/>
          <w:szCs w:val="36"/>
        </w:rPr>
        <w:t>)</w:t>
      </w:r>
    </w:p>
    <w:p w14:paraId="3D8F287D" w14:textId="56C32436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2D41C2">
        <w:rPr>
          <w:rFonts w:ascii="標楷體" w:eastAsia="標楷體" w:hAnsi="標楷體" w:cs="新細明體" w:hint="eastAsia"/>
          <w:color w:val="000000"/>
          <w:kern w:val="0"/>
          <w:szCs w:val="24"/>
          <w:highlight w:val="yellow"/>
        </w:rPr>
        <w:t>說明：</w:t>
      </w:r>
      <w:r w:rsidR="00093FE5">
        <w:rPr>
          <w:rFonts w:ascii="標楷體" w:eastAsia="標楷體" w:hAnsi="標楷體" w:cs="新細明體" w:hint="eastAsia"/>
          <w:color w:val="000000"/>
          <w:kern w:val="0"/>
          <w:szCs w:val="24"/>
        </w:rPr>
        <w:t>介紹輔具及居家無障礙環境改善，</w:t>
      </w: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說明輔具的操作及示範</w:t>
      </w:r>
      <w:r w:rsidR="00093FE5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381115AF" w14:textId="77777777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日期：112.6.27</w:t>
      </w:r>
    </w:p>
    <w:p w14:paraId="47A4C46F" w14:textId="0ED4FD2C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地點：鴨寮里</w:t>
      </w:r>
    </w:p>
    <w:p w14:paraId="293071F8" w14:textId="77777777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DF3A428" w14:textId="21C40342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BD3CAD2" wp14:editId="402B39D2">
            <wp:extent cx="2781300" cy="2095500"/>
            <wp:effectExtent l="0" t="0" r="0" b="0"/>
            <wp:docPr id="575006407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5A4B" w14:textId="295DEDDA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站更久!走更遠!腳不容易累的足部健康法課</w:t>
      </w:r>
    </w:p>
    <w:p w14:paraId="3A2D64C1" w14:textId="7EFC95C0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0B0BDF" w:rsidRPr="000B0BDF">
        <w:rPr>
          <w:rFonts w:ascii="標楷體" w:eastAsia="標楷體" w:hAnsi="標楷體" w:cs="新細明體" w:hint="eastAsia"/>
          <w:color w:val="000000"/>
          <w:kern w:val="0"/>
          <w:szCs w:val="24"/>
        </w:rPr>
        <w:t>足部是人體站立結構的地基，一但發生問題輕則影響生活作息，重則長期臥床失能，本課程目標在於讓參與的長輩更暸解足部健康照護的重要性。</w:t>
      </w:r>
    </w:p>
    <w:p w14:paraId="7A7F06C4" w14:textId="77777777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日期：112.10.17</w:t>
      </w:r>
    </w:p>
    <w:p w14:paraId="22939BF1" w14:textId="346B2D98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地點：鴨寮里</w:t>
      </w:r>
    </w:p>
    <w:p w14:paraId="5DB802DC" w14:textId="77777777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7636B82" w14:textId="60D7E9AD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5FC76036" wp14:editId="3D56A601">
            <wp:extent cx="3009900" cy="1933575"/>
            <wp:effectExtent l="0" t="0" r="0" b="9525"/>
            <wp:docPr id="457227411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7A5F" w14:textId="547CD932" w:rsidR="00AB70BA" w:rsidRPr="00AB70BA" w:rsidRDefault="00AB70BA" w:rsidP="00AB70BA">
      <w:pPr>
        <w:pStyle w:val="Web"/>
        <w:spacing w:before="0" w:beforeAutospacing="0" w:after="0" w:afterAutospacing="0"/>
      </w:pPr>
      <w:r>
        <w:rPr>
          <w:rFonts w:ascii="標楷體" w:eastAsia="標楷體" w:hAnsi="標楷體" w:hint="eastAsia"/>
          <w:color w:val="000000"/>
          <w:sz w:val="36"/>
          <w:szCs w:val="36"/>
        </w:rPr>
        <w:t>活化記憶力之動腦益智活動設計課</w:t>
      </w:r>
    </w:p>
    <w:p w14:paraId="06B17110" w14:textId="16EBDF1E" w:rsidR="00456D3C" w:rsidRPr="00456D3C" w:rsidRDefault="00AB70BA" w:rsidP="00456D3C">
      <w:pPr>
        <w:widowControl/>
        <w:ind w:right="31"/>
        <w:rPr>
          <w:rFonts w:ascii="標楷體" w:eastAsia="標楷體" w:hAnsi="標楷體" w:cs="新細明體" w:hint="eastAsia"/>
          <w:color w:val="000000"/>
          <w:kern w:val="0"/>
          <w:sz w:val="25"/>
          <w:szCs w:val="25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456D3C" w:rsidRP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完成本科目後，學員將可習得動腦益智活動設計的知識</w:t>
      </w:r>
      <w:r w:rsid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56D3C" w:rsidRP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養成正向積極主動與自學的態度</w:t>
      </w:r>
      <w:r w:rsid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56D3C" w:rsidRP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運用多種動腦益智活動設計的方法來讓大腦活化</w:t>
      </w:r>
      <w:r w:rsid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、養</w:t>
      </w:r>
      <w:r w:rsidR="00456D3C" w:rsidRP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成持續每天能閱讀報章雜誌或唱一首歌與手指操的好習慣</w:t>
      </w:r>
      <w:r w:rsidR="00456D3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313DD63" w14:textId="77777777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日期：112.10.30</w:t>
      </w:r>
    </w:p>
    <w:p w14:paraId="7282B8EA" w14:textId="22B1A52A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60A246B0" w14:textId="77777777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43BF4D8" w14:textId="458563F8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E4C82AE" wp14:editId="31163E09">
            <wp:extent cx="2924175" cy="1971675"/>
            <wp:effectExtent l="0" t="0" r="9525" b="9525"/>
            <wp:docPr id="1923626244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09C3" w14:textId="6A82A58F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靜心纏繞畫課</w:t>
      </w:r>
    </w:p>
    <w:p w14:paraId="5ED2860D" w14:textId="189E8060" w:rsidR="00AB70BA" w:rsidRPr="0091543C" w:rsidRDefault="00AB70BA" w:rsidP="0091543C">
      <w:pPr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91543C" w:rsidRP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隨時隨地都可以畫的簡單藝術繪畫創作方法</w:t>
      </w:r>
      <w:r w:rsid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91543C" w:rsidRP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正念專注而放鬆的技巧，幫助生活中觀察自己身體感謝自己愛自己</w:t>
      </w:r>
      <w:r w:rsid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91543C" w:rsidRP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紓解壓力提升專注力創造力手腦並用活化腦力延緩老化</w:t>
      </w:r>
      <w:r w:rsid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，利用</w:t>
      </w:r>
      <w:r w:rsidR="0091543C" w:rsidRP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禪繞回顧自己生命故事找到人生的價值與意義，有夢想肯定自己愛自己促進身心靈健康</w:t>
      </w:r>
      <w:r w:rsidR="0091543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4D6D838D" w14:textId="77777777" w:rsidR="00AB70BA" w:rsidRPr="00AB70BA" w:rsidRDefault="00AB70BA" w:rsidP="00AB70BA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日期：112.11.3</w:t>
      </w:r>
    </w:p>
    <w:p w14:paraId="41AFDB19" w14:textId="66B7BAD0" w:rsidR="00AB70BA" w:rsidRDefault="00AB70BA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AB70BA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27F7E897" w14:textId="77777777" w:rsidR="00C00192" w:rsidRDefault="00C00192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91CEEF8" w14:textId="67F87766" w:rsidR="00C00192" w:rsidRDefault="00C00192" w:rsidP="00AB70BA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2A25FB51" wp14:editId="53B0C8CD">
            <wp:extent cx="2924175" cy="2076450"/>
            <wp:effectExtent l="0" t="0" r="9525" b="0"/>
            <wp:docPr id="250945809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1E3A4" w14:textId="4C62E535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綠能手作課</w:t>
      </w:r>
    </w:p>
    <w:p w14:paraId="2902C95A" w14:textId="6D32CA0F" w:rsidR="00C00192" w:rsidRPr="00C00192" w:rsidRDefault="00C00192" w:rsidP="00C00192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本課堂學習製作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綠色植物再演化-左手芳膏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美妙的植物殘影-拓香石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美食的外殼-植物編織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無塑花器-水泥盆+墊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給你顏色看-水泥盆彩繪</w:t>
      </w:r>
      <w:r w:rsid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907F3E" w:rsidRPr="00907F3E">
        <w:rPr>
          <w:rFonts w:ascii="標楷體" w:eastAsia="標楷體" w:hAnsi="標楷體" w:cs="新細明體" w:hint="eastAsia"/>
          <w:color w:val="000000"/>
          <w:kern w:val="0"/>
          <w:szCs w:val="24"/>
        </w:rPr>
        <w:t>利用身邊的資材提升美學素養，兼具環保資源再利用，達到SDGS永續發展目標。</w:t>
      </w:r>
    </w:p>
    <w:p w14:paraId="6AF34A13" w14:textId="77777777" w:rsidR="00C00192" w:rsidRPr="00C00192" w:rsidRDefault="00C00192" w:rsidP="00C00192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日期：112.10.26</w:t>
      </w:r>
    </w:p>
    <w:p w14:paraId="132B6823" w14:textId="139C2FFE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0F5BFF55" w14:textId="77777777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4BB8422" w14:textId="780D16F1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22E6189" wp14:editId="4BE3AA67">
            <wp:extent cx="2990850" cy="2171700"/>
            <wp:effectExtent l="0" t="0" r="0" b="0"/>
            <wp:docPr id="1012171786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A4CA" w14:textId="1B84E0CD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認識自然-路竹在地手作課</w:t>
      </w:r>
    </w:p>
    <w:p w14:paraId="3F524F42" w14:textId="10E4BE7F" w:rsidR="00617B91" w:rsidRPr="00617B91" w:rsidRDefault="00C00192" w:rsidP="00C00192">
      <w:pPr>
        <w:widowControl/>
        <w:ind w:right="31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說明：用PPT帶入，讓學員了解家鄉的產物並加以利用</w:t>
      </w:r>
      <w:r w:rsidR="00617B91">
        <w:rPr>
          <w:rFonts w:ascii="標楷體" w:eastAsia="標楷體" w:hAnsi="標楷體" w:cs="新細明體" w:hint="eastAsia"/>
          <w:color w:val="000000"/>
          <w:kern w:val="0"/>
          <w:szCs w:val="24"/>
        </w:rPr>
        <w:t>。學習玉米葉也能編織出許多有用的日常用品，使</w:t>
      </w:r>
      <w:r w:rsidR="00617B91" w:rsidRPr="00617B91">
        <w:rPr>
          <w:rFonts w:ascii="標楷體" w:eastAsia="標楷體" w:hAnsi="標楷體" w:cs="新細明體" w:hint="eastAsia"/>
          <w:color w:val="000000"/>
          <w:kern w:val="0"/>
          <w:szCs w:val="24"/>
        </w:rPr>
        <w:t>用身邊的資材提升美學素養，兼具環保資源再利用，達到SDGS永續發展目標。</w:t>
      </w:r>
    </w:p>
    <w:p w14:paraId="46477971" w14:textId="77777777" w:rsidR="00C00192" w:rsidRPr="00C00192" w:rsidRDefault="00C00192" w:rsidP="00C00192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日期：112.9.28</w:t>
      </w:r>
    </w:p>
    <w:p w14:paraId="02521EEE" w14:textId="1823FC86" w:rsidR="00C00192" w:rsidRDefault="00C00192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5BA80E27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1C38F74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339C573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20934B68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729EEAF3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38A44473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66636F52" w14:textId="77777777" w:rsidR="003E324D" w:rsidRDefault="003E324D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E695A0B" w14:textId="74A33B8A" w:rsidR="003E324D" w:rsidRDefault="00642D2E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noProof/>
          <w:color w:val="000000"/>
          <w:kern w:val="0"/>
          <w:szCs w:val="24"/>
        </w:rPr>
        <w:drawing>
          <wp:inline distT="0" distB="0" distL="0" distR="0" wp14:anchorId="6228C0A7" wp14:editId="47C84C1D">
            <wp:extent cx="3058856" cy="2295525"/>
            <wp:effectExtent l="0" t="0" r="8255" b="0"/>
            <wp:docPr id="1369684755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99" cy="23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DC77" w14:textId="2EF4312D" w:rsidR="00642D2E" w:rsidRDefault="00642D2E" w:rsidP="00642D2E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土風舞社團課</w:t>
      </w:r>
    </w:p>
    <w:p w14:paraId="39829EAB" w14:textId="05F6880F" w:rsidR="00642D2E" w:rsidRPr="00C00192" w:rsidRDefault="00642D2E" w:rsidP="00642D2E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2F2139" w:rsidRP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播放音樂指導節奏搭配教學</w:t>
      </w:r>
      <w:r w:rsid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2F2139" w:rsidRP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促進肢體動作靈活度與心肺耐力功能</w:t>
      </w:r>
      <w:r w:rsid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30DCD00" w14:textId="0E78D650" w:rsidR="00642D2E" w:rsidRPr="00C00192" w:rsidRDefault="00642D2E" w:rsidP="00642D2E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日期：112.9.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</w:p>
    <w:p w14:paraId="237E72C3" w14:textId="77777777" w:rsidR="00642D2E" w:rsidRDefault="00642D2E" w:rsidP="00642D2E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5B2F65AF" w14:textId="77777777" w:rsidR="00642D2E" w:rsidRDefault="00642D2E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5B17726B" w14:textId="724BA842" w:rsidR="00642D2E" w:rsidRDefault="00642D2E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noProof/>
          <w:color w:val="000000"/>
          <w:kern w:val="0"/>
          <w:szCs w:val="24"/>
        </w:rPr>
        <w:drawing>
          <wp:inline distT="0" distB="0" distL="0" distR="0" wp14:anchorId="4402E0FD" wp14:editId="1716264E">
            <wp:extent cx="3058795" cy="2289948"/>
            <wp:effectExtent l="0" t="0" r="8255" b="0"/>
            <wp:docPr id="487836414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810" cy="22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3EA30" w14:textId="5A1E78A5" w:rsidR="00642D2E" w:rsidRDefault="00642D2E" w:rsidP="00642D2E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健康律動社團課</w:t>
      </w:r>
    </w:p>
    <w:p w14:paraId="488C25C7" w14:textId="3387572E" w:rsidR="00642D2E" w:rsidRPr="00C00192" w:rsidRDefault="00642D2E" w:rsidP="00642D2E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 w:rsidR="002F2139" w:rsidRP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分解舞蹈動作</w:t>
      </w:r>
      <w:r w:rsidR="002F2139">
        <w:rPr>
          <w:rFonts w:ascii="標楷體" w:eastAsia="標楷體" w:hAnsi="標楷體" w:cs="新細明體" w:hint="eastAsia"/>
          <w:color w:val="000000"/>
          <w:kern w:val="0"/>
          <w:szCs w:val="24"/>
        </w:rPr>
        <w:t>，練習愛你舞曲。</w:t>
      </w:r>
    </w:p>
    <w:p w14:paraId="4392242D" w14:textId="60FAF858" w:rsidR="00642D2E" w:rsidRPr="00C00192" w:rsidRDefault="00642D2E" w:rsidP="00642D2E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日期：112.9.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5</w:t>
      </w:r>
    </w:p>
    <w:p w14:paraId="5882A6DE" w14:textId="77777777" w:rsidR="00642D2E" w:rsidRDefault="00642D2E" w:rsidP="00642D2E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p w14:paraId="4B06D130" w14:textId="77777777" w:rsidR="00642D2E" w:rsidRDefault="00642D2E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B4413C7" w14:textId="77777777" w:rsidR="0029254F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587FDAE8" w14:textId="77777777" w:rsidR="0029254F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16B53DF1" w14:textId="77777777" w:rsidR="0029254F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5FC6D47B" w14:textId="77777777" w:rsidR="0029254F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</w:p>
    <w:p w14:paraId="46DF3F0C" w14:textId="10AA5BC7" w:rsidR="0029254F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noProof/>
          <w:color w:val="000000"/>
          <w:kern w:val="0"/>
          <w:szCs w:val="24"/>
        </w:rPr>
        <w:drawing>
          <wp:inline distT="0" distB="0" distL="0" distR="0" wp14:anchorId="0CCCFBB0" wp14:editId="35C312ED">
            <wp:extent cx="3285728" cy="1847850"/>
            <wp:effectExtent l="0" t="0" r="0" b="0"/>
            <wp:docPr id="1583358574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91" cy="185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B459" w14:textId="7F62F2E9" w:rsidR="0029254F" w:rsidRDefault="0029254F" w:rsidP="0029254F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槌球社團課</w:t>
      </w:r>
    </w:p>
    <w:p w14:paraId="203E83FD" w14:textId="64E163EB" w:rsidR="0029254F" w:rsidRPr="00C00192" w:rsidRDefault="0029254F" w:rsidP="0029254F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練習比賽技巧及項目。</w:t>
      </w:r>
    </w:p>
    <w:p w14:paraId="195A4998" w14:textId="4E4CEA02" w:rsidR="0029254F" w:rsidRPr="00C00192" w:rsidRDefault="0029254F" w:rsidP="0029254F">
      <w:pPr>
        <w:widowControl/>
        <w:ind w:right="31"/>
        <w:rPr>
          <w:rFonts w:ascii="新細明體" w:eastAsia="新細明體" w:hAnsi="新細明體" w:cs="新細明體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日期：112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.11</w:t>
      </w: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15</w:t>
      </w:r>
    </w:p>
    <w:p w14:paraId="332AB22D" w14:textId="77BA2843" w:rsidR="0029254F" w:rsidRPr="00072862" w:rsidRDefault="0029254F" w:rsidP="00C00192">
      <w:pPr>
        <w:widowControl/>
        <w:tabs>
          <w:tab w:val="left" w:pos="2325"/>
        </w:tabs>
        <w:ind w:right="31"/>
        <w:rPr>
          <w:rFonts w:ascii="標楷體" w:eastAsia="標楷體" w:hAnsi="標楷體" w:cs="新細明體"/>
          <w:color w:val="000000"/>
          <w:kern w:val="0"/>
          <w:szCs w:val="24"/>
        </w:rPr>
      </w:pPr>
      <w:r w:rsidRPr="00C00192">
        <w:rPr>
          <w:rFonts w:ascii="標楷體" w:eastAsia="標楷體" w:hAnsi="標楷體" w:cs="新細明體" w:hint="eastAsia"/>
          <w:color w:val="000000"/>
          <w:kern w:val="0"/>
          <w:szCs w:val="24"/>
        </w:rPr>
        <w:t>地點：樹人醫專</w:t>
      </w:r>
    </w:p>
    <w:sectPr w:rsidR="0029254F" w:rsidRPr="000728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145"/>
    <w:multiLevelType w:val="hybridMultilevel"/>
    <w:tmpl w:val="6FFC9006"/>
    <w:lvl w:ilvl="0" w:tplc="57643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2842E0"/>
    <w:multiLevelType w:val="hybridMultilevel"/>
    <w:tmpl w:val="C9D22770"/>
    <w:lvl w:ilvl="0" w:tplc="4484CDDA">
      <w:start w:val="1"/>
      <w:numFmt w:val="decimal"/>
      <w:lvlText w:val="%1."/>
      <w:lvlJc w:val="left"/>
      <w:pPr>
        <w:ind w:left="420" w:hanging="42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9510855">
    <w:abstractNumId w:val="0"/>
  </w:num>
  <w:num w:numId="2" w16cid:durableId="148728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75"/>
    <w:rsid w:val="00072862"/>
    <w:rsid w:val="00093FE5"/>
    <w:rsid w:val="000B0BDF"/>
    <w:rsid w:val="000E369B"/>
    <w:rsid w:val="001469AB"/>
    <w:rsid w:val="001E510B"/>
    <w:rsid w:val="001E56C4"/>
    <w:rsid w:val="001F74AF"/>
    <w:rsid w:val="002816CF"/>
    <w:rsid w:val="0029254F"/>
    <w:rsid w:val="002D41C2"/>
    <w:rsid w:val="002D707A"/>
    <w:rsid w:val="002F2139"/>
    <w:rsid w:val="002F4A39"/>
    <w:rsid w:val="003021A9"/>
    <w:rsid w:val="00351F32"/>
    <w:rsid w:val="00377599"/>
    <w:rsid w:val="003E324D"/>
    <w:rsid w:val="00456D3C"/>
    <w:rsid w:val="004D62FC"/>
    <w:rsid w:val="0054514C"/>
    <w:rsid w:val="005545DE"/>
    <w:rsid w:val="00617B91"/>
    <w:rsid w:val="006340DE"/>
    <w:rsid w:val="00642D2E"/>
    <w:rsid w:val="006B3AAF"/>
    <w:rsid w:val="006F357C"/>
    <w:rsid w:val="00704314"/>
    <w:rsid w:val="007133A1"/>
    <w:rsid w:val="007213D3"/>
    <w:rsid w:val="007318C5"/>
    <w:rsid w:val="007475A6"/>
    <w:rsid w:val="00836FF5"/>
    <w:rsid w:val="00864798"/>
    <w:rsid w:val="00870E75"/>
    <w:rsid w:val="00884668"/>
    <w:rsid w:val="00903008"/>
    <w:rsid w:val="00906648"/>
    <w:rsid w:val="00907F3E"/>
    <w:rsid w:val="0091543C"/>
    <w:rsid w:val="009E1071"/>
    <w:rsid w:val="00AB70BA"/>
    <w:rsid w:val="00AF458D"/>
    <w:rsid w:val="00B14129"/>
    <w:rsid w:val="00C00192"/>
    <w:rsid w:val="00C663A3"/>
    <w:rsid w:val="00C87FB2"/>
    <w:rsid w:val="00CC1D7A"/>
    <w:rsid w:val="00D16560"/>
    <w:rsid w:val="00D65477"/>
    <w:rsid w:val="00DE0326"/>
    <w:rsid w:val="00E207B7"/>
    <w:rsid w:val="00E65532"/>
    <w:rsid w:val="00E827F3"/>
    <w:rsid w:val="00EC5E75"/>
    <w:rsid w:val="00F42B48"/>
    <w:rsid w:val="00F92C9A"/>
    <w:rsid w:val="00FB51F2"/>
    <w:rsid w:val="00FC5F6E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5FA5"/>
  <w15:chartTrackingRefBased/>
  <w15:docId w15:val="{9A892B7D-EF76-4265-9D0B-C0878FB2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70E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No Spacing"/>
    <w:uiPriority w:val="1"/>
    <w:qFormat/>
    <w:rsid w:val="00B14129"/>
    <w:pPr>
      <w:widowControl w:val="0"/>
    </w:pPr>
    <w:rPr>
      <w:rFonts w:ascii="Times New Roman" w:hAnsi="Times New Roman" w:cs="Times New Roman"/>
      <w:kern w:val="0"/>
      <w:szCs w:val="24"/>
    </w:rPr>
  </w:style>
  <w:style w:type="paragraph" w:styleId="a4">
    <w:name w:val="List Paragraph"/>
    <w:basedOn w:val="a"/>
    <w:link w:val="a5"/>
    <w:uiPriority w:val="34"/>
    <w:qFormat/>
    <w:rsid w:val="0037759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清單段落 字元"/>
    <w:link w:val="a4"/>
    <w:uiPriority w:val="34"/>
    <w:rsid w:val="003775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6523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503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40435">
          <w:marLeft w:val="-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20963">
          <w:marLeft w:val="-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5084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7275">
          <w:marLeft w:val="-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2023-12-05T06:10:00Z</dcterms:created>
  <dcterms:modified xsi:type="dcterms:W3CDTF">2023-12-05T07:55:00Z</dcterms:modified>
</cp:coreProperties>
</file>